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(PbR)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CC2FB3">
        <w:rPr>
          <w:rFonts w:ascii="Arial Narrow" w:hAnsi="Arial Narrow"/>
          <w:bCs/>
          <w:sz w:val="22"/>
          <w:szCs w:val="22"/>
          <w:lang w:val="es-ES"/>
        </w:rPr>
        <w:t>cuarto</w:t>
      </w:r>
      <w:r w:rsidR="00C7186F" w:rsidRPr="00941C7B">
        <w:rPr>
          <w:rFonts w:ascii="Arial Narrow" w:hAnsi="Arial Narrow"/>
          <w:bCs/>
          <w:sz w:val="22"/>
          <w:szCs w:val="22"/>
          <w:lang w:val="es-ES"/>
        </w:rPr>
        <w:t xml:space="preserve"> trimestre</w:t>
      </w:r>
      <w:r w:rsidR="00A6424A">
        <w:rPr>
          <w:rFonts w:ascii="Arial Narrow" w:hAnsi="Arial Narrow"/>
          <w:bCs/>
          <w:sz w:val="22"/>
          <w:szCs w:val="22"/>
          <w:lang w:val="es-ES"/>
        </w:rPr>
        <w:t xml:space="preserve"> de 2018</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A6424A">
        <w:rPr>
          <w:rFonts w:ascii="Arial Narrow" w:hAnsi="Arial Narrow"/>
          <w:bCs/>
          <w:sz w:val="22"/>
          <w:szCs w:val="22"/>
          <w:lang w:val="es-ES"/>
        </w:rPr>
        <w:t xml:space="preserve"> el Ejercicio Fiscal 2018</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A6424A">
        <w:rPr>
          <w:rFonts w:ascii="Arial Narrow" w:hAnsi="Arial Narrow"/>
          <w:bCs/>
          <w:sz w:val="22"/>
          <w:szCs w:val="22"/>
          <w:lang w:val="es-ES"/>
        </w:rPr>
        <w:t>, el 28 de Diciembre de 2017</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C14EFF" w:rsidRDefault="00C14EFF" w:rsidP="00B675EC">
      <w:pPr>
        <w:spacing w:line="240" w:lineRule="exact"/>
        <w:jc w:val="both"/>
        <w:rPr>
          <w:rFonts w:ascii="Arial Narrow" w:hAnsi="Arial Narrow"/>
          <w:lang w:val="es-MX"/>
        </w:rPr>
      </w:pPr>
    </w:p>
    <w:p w:rsidR="008E68E3" w:rsidRPr="00E8676D" w:rsidRDefault="008E68E3" w:rsidP="00B675EC">
      <w:pPr>
        <w:spacing w:line="240" w:lineRule="exact"/>
        <w:jc w:val="both"/>
        <w:rPr>
          <w:rFonts w:ascii="Arial Narrow" w:hAnsi="Arial Narrow"/>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A12418" w:rsidP="00B26A0B">
      <w:pPr>
        <w:pStyle w:val="Textoindependiente2"/>
        <w:tabs>
          <w:tab w:val="left" w:pos="567"/>
          <w:tab w:val="right" w:pos="7797"/>
        </w:tabs>
        <w:spacing w:line="400" w:lineRule="exact"/>
        <w:rPr>
          <w:rFonts w:ascii="Arial Narrow" w:hAnsi="Arial Narrow"/>
          <w:bCs/>
          <w:sz w:val="22"/>
          <w:szCs w:val="22"/>
          <w:lang w:val="es-ES"/>
        </w:rPr>
      </w:pPr>
      <w:r>
        <w:rPr>
          <w:rFonts w:ascii="Arial Narrow" w:hAnsi="Arial Narrow"/>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08" type="#_x0000_t75" style="position:absolute;left:0;text-align:left;margin-left:3pt;margin-top:17.8pt;width:431.1pt;height:97.8pt;z-index:1;mso-position-horizontal-relative:text;mso-position-vertical-relative:text">
            <v:imagedata r:id="rId9" o:title=""/>
          </v:shape>
          <o:OLEObject Type="Link" ProgID="Excel.Sheet.12" ShapeID="_x0000_s5208" DrawAspect="Content" r:id="rId10" UpdateMode="Always">
            <o:LinkType>Picture</o:LinkType>
            <o:LockedField>false</o:LockedField>
          </o:OLEObject>
        </w:pict>
      </w:r>
    </w:p>
    <w:p w:rsidR="004538A3" w:rsidRPr="00B26A0B" w:rsidRDefault="004538A3" w:rsidP="00B26A0B">
      <w:pPr>
        <w:pStyle w:val="Textoindependiente2"/>
        <w:tabs>
          <w:tab w:val="left" w:pos="567"/>
          <w:tab w:val="right" w:pos="7797"/>
        </w:tabs>
        <w:spacing w:line="400" w:lineRule="exact"/>
        <w:rPr>
          <w:rFonts w:ascii="Abadi MT Condensed Light" w:hAnsi="Abadi MT Condensed Light"/>
          <w:bCs/>
          <w:sz w:val="25"/>
          <w:lang w:val="es-ES"/>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F20A18" w:rsidRDefault="00E33E24" w:rsidP="0004029E">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5A2C6F">
        <w:rPr>
          <w:rFonts w:ascii="Arial Narrow" w:hAnsi="Arial Narrow"/>
          <w:sz w:val="22"/>
          <w:szCs w:val="22"/>
          <w:lang w:val="es-MX"/>
        </w:rPr>
        <w:t xml:space="preserve">presentado en el Informe de Avance de Gestión Financiera anterior de </w:t>
      </w:r>
      <w:r w:rsidR="00742957">
        <w:rPr>
          <w:rFonts w:ascii="Arial Narrow" w:hAnsi="Arial Narrow"/>
          <w:sz w:val="22"/>
          <w:szCs w:val="22"/>
          <w:lang w:val="es-MX"/>
        </w:rPr>
        <w:t xml:space="preserve"> </w:t>
      </w:r>
      <w:r w:rsidR="00CC2FB3" w:rsidRPr="0096680F">
        <w:rPr>
          <w:rFonts w:ascii="Arial Narrow" w:hAnsi="Arial Narrow"/>
          <w:sz w:val="22"/>
          <w:szCs w:val="22"/>
          <w:lang w:val="es-MX"/>
        </w:rPr>
        <w:t xml:space="preserve">$ </w:t>
      </w:r>
      <w:r w:rsidR="00CC2FB3">
        <w:rPr>
          <w:rFonts w:ascii="Arial Narrow" w:hAnsi="Arial Narrow"/>
          <w:sz w:val="22"/>
          <w:szCs w:val="22"/>
          <w:lang w:val="es-MX"/>
        </w:rPr>
        <w:t>23,018,348,023.45</w:t>
      </w:r>
      <w:r w:rsidR="00CC2FB3" w:rsidRPr="0096680F">
        <w:rPr>
          <w:rFonts w:ascii="Arial Narrow" w:hAnsi="Arial Narrow"/>
          <w:sz w:val="22"/>
          <w:szCs w:val="22"/>
          <w:lang w:val="es-MX"/>
        </w:rPr>
        <w:t xml:space="preserve"> (</w:t>
      </w:r>
      <w:r w:rsidR="00CC2FB3">
        <w:rPr>
          <w:rFonts w:ascii="Arial Narrow" w:hAnsi="Arial Narrow"/>
          <w:sz w:val="22"/>
          <w:szCs w:val="22"/>
          <w:lang w:val="es-MX"/>
        </w:rPr>
        <w:t>veintitres mil dieciocho millones trescientos cuarenta y ocho mil veintitres pesos 45</w:t>
      </w:r>
      <w:r w:rsidR="00CC2FB3" w:rsidRPr="0096680F">
        <w:rPr>
          <w:rFonts w:ascii="Arial Narrow" w:hAnsi="Arial Narrow"/>
          <w:sz w:val="22"/>
          <w:szCs w:val="22"/>
          <w:lang w:val="es-MX"/>
        </w:rPr>
        <w:t>/100 m. n.)</w:t>
      </w:r>
      <w:r w:rsidR="00CC2FB3">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CC2FB3">
        <w:rPr>
          <w:rFonts w:ascii="Arial Narrow" w:hAnsi="Arial Narrow"/>
          <w:sz w:val="22"/>
          <w:szCs w:val="22"/>
          <w:lang w:val="es-MX"/>
        </w:rPr>
        <w:t>cuarto</w:t>
      </w:r>
      <w:r w:rsidR="00C7186F" w:rsidRPr="0096680F">
        <w:rPr>
          <w:rFonts w:ascii="Arial Narrow" w:hAnsi="Arial Narrow"/>
          <w:sz w:val="22"/>
          <w:szCs w:val="22"/>
          <w:lang w:val="es-MX"/>
        </w:rPr>
        <w:t xml:space="preserve"> trimestre</w:t>
      </w:r>
      <w:r w:rsidR="00742957">
        <w:rPr>
          <w:rFonts w:ascii="Arial Narrow" w:hAnsi="Arial Narrow"/>
          <w:sz w:val="22"/>
          <w:szCs w:val="22"/>
          <w:lang w:val="es-MX"/>
        </w:rPr>
        <w:t xml:space="preserve"> de 2018</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w:t>
      </w:r>
      <w:r w:rsidR="00742957">
        <w:rPr>
          <w:rFonts w:ascii="Arial Narrow" w:hAnsi="Arial Narrow"/>
          <w:sz w:val="22"/>
          <w:szCs w:val="22"/>
          <w:lang w:val="es-MX"/>
        </w:rPr>
        <w:t xml:space="preserve"> </w:t>
      </w:r>
      <w:r w:rsidR="00D17B9D">
        <w:rPr>
          <w:rFonts w:ascii="Arial Narrow" w:hAnsi="Arial Narrow"/>
          <w:sz w:val="22"/>
          <w:szCs w:val="22"/>
          <w:lang w:val="es-MX"/>
        </w:rPr>
        <w:t>5,993,316,002.82</w:t>
      </w:r>
      <w:r w:rsidR="00742957" w:rsidRPr="00742957">
        <w:rPr>
          <w:rFonts w:ascii="Arial Narrow" w:hAnsi="Arial Narrow"/>
          <w:sz w:val="22"/>
          <w:szCs w:val="22"/>
          <w:lang w:val="es-MX"/>
        </w:rPr>
        <w:t xml:space="preserve"> </w:t>
      </w:r>
      <w:r w:rsidR="007B7D54" w:rsidRPr="0096680F">
        <w:rPr>
          <w:rFonts w:ascii="Arial Narrow" w:hAnsi="Arial Narrow"/>
          <w:sz w:val="22"/>
          <w:szCs w:val="22"/>
          <w:lang w:val="es-MX"/>
        </w:rPr>
        <w:t>(</w:t>
      </w:r>
      <w:r w:rsidR="00D17B9D">
        <w:rPr>
          <w:rFonts w:ascii="Arial Narrow" w:hAnsi="Arial Narrow"/>
          <w:sz w:val="22"/>
          <w:szCs w:val="22"/>
          <w:lang w:val="es-MX"/>
        </w:rPr>
        <w:t xml:space="preserve">cinco mil novecientos noventa y tres millones trescientos dieciséis mil dos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897AB2">
        <w:rPr>
          <w:rFonts w:ascii="Arial Narrow" w:hAnsi="Arial Narrow"/>
          <w:sz w:val="22"/>
          <w:szCs w:val="22"/>
          <w:lang w:val="es-MX"/>
        </w:rPr>
        <w:t>8</w:t>
      </w:r>
      <w:r w:rsidR="00D17B9D">
        <w:rPr>
          <w:rFonts w:ascii="Arial Narrow" w:hAnsi="Arial Narrow"/>
          <w:sz w:val="22"/>
          <w:szCs w:val="22"/>
          <w:lang w:val="es-MX"/>
        </w:rPr>
        <w:t>2</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D17B9D">
        <w:rPr>
          <w:rFonts w:ascii="Arial Narrow" w:hAnsi="Arial Narrow"/>
          <w:sz w:val="22"/>
          <w:szCs w:val="22"/>
          <w:lang w:val="es-MX"/>
        </w:rPr>
        <w:t xml:space="preserve">                                     </w:t>
      </w:r>
      <w:r w:rsidR="00D52FEE" w:rsidRPr="0096680F">
        <w:rPr>
          <w:rFonts w:ascii="Arial Narrow" w:hAnsi="Arial Narrow"/>
          <w:sz w:val="22"/>
          <w:szCs w:val="22"/>
          <w:lang w:val="es-MX"/>
        </w:rPr>
        <w:t xml:space="preserve">$ </w:t>
      </w:r>
      <w:r w:rsidR="00D17B9D">
        <w:rPr>
          <w:rFonts w:ascii="Arial Narrow" w:hAnsi="Arial Narrow"/>
          <w:sz w:val="22"/>
          <w:szCs w:val="22"/>
          <w:lang w:val="es-MX"/>
        </w:rPr>
        <w:t>29,011,664,026.27</w:t>
      </w:r>
      <w:r w:rsidR="00DB1BAA" w:rsidRPr="0096680F">
        <w:rPr>
          <w:rFonts w:ascii="Arial Narrow" w:hAnsi="Arial Narrow"/>
          <w:sz w:val="22"/>
          <w:szCs w:val="22"/>
          <w:lang w:val="es-MX"/>
        </w:rPr>
        <w:t xml:space="preserve"> </w:t>
      </w:r>
      <w:r w:rsidR="00512BA8" w:rsidRPr="0096680F">
        <w:rPr>
          <w:rFonts w:ascii="Arial Narrow" w:hAnsi="Arial Narrow"/>
          <w:sz w:val="22"/>
          <w:szCs w:val="22"/>
          <w:lang w:val="es-MX"/>
        </w:rPr>
        <w:t>(</w:t>
      </w:r>
      <w:r w:rsidR="00D17B9D">
        <w:rPr>
          <w:rFonts w:ascii="Arial Narrow" w:hAnsi="Arial Narrow"/>
          <w:sz w:val="22"/>
          <w:szCs w:val="22"/>
          <w:lang w:val="es-MX"/>
        </w:rPr>
        <w:t>veintinueve mil once millones seiscientos sesenta y cuatro mil veintiseis</w:t>
      </w:r>
      <w:r w:rsidR="00206312">
        <w:rPr>
          <w:rFonts w:ascii="Arial Narrow" w:hAnsi="Arial Narrow"/>
          <w:sz w:val="22"/>
          <w:szCs w:val="22"/>
          <w:lang w:val="es-MX"/>
        </w:rPr>
        <w:t xml:space="preserve"> </w:t>
      </w:r>
      <w:r w:rsidR="00C2619C">
        <w:rPr>
          <w:rFonts w:ascii="Arial Narrow" w:hAnsi="Arial Narrow"/>
          <w:sz w:val="22"/>
          <w:szCs w:val="22"/>
          <w:lang w:val="es-MX"/>
        </w:rPr>
        <w:t xml:space="preserve">pesos </w:t>
      </w:r>
      <w:r w:rsidR="00D17B9D">
        <w:rPr>
          <w:rFonts w:ascii="Arial Narrow" w:hAnsi="Arial Narrow"/>
          <w:sz w:val="22"/>
          <w:szCs w:val="22"/>
          <w:lang w:val="es-MX"/>
        </w:rPr>
        <w:t>27</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A5D2C" w:rsidRPr="00A1404E">
        <w:rPr>
          <w:rFonts w:ascii="Arial Narrow" w:hAnsi="Arial Narrow"/>
          <w:sz w:val="22"/>
          <w:szCs w:val="22"/>
          <w:lang w:val="es-MX"/>
        </w:rPr>
        <w:t xml:space="preserve"> </w:t>
      </w:r>
      <w:r w:rsidR="00C241CC">
        <w:rPr>
          <w:rFonts w:ascii="Arial Narrow" w:hAnsi="Arial Narrow"/>
          <w:sz w:val="22"/>
          <w:szCs w:val="22"/>
          <w:lang w:val="es-MX"/>
        </w:rPr>
        <w:t xml:space="preserve"> </w:t>
      </w:r>
    </w:p>
    <w:p w:rsidR="00F20A18" w:rsidRDefault="00F20A18" w:rsidP="00C241CC">
      <w:pPr>
        <w:spacing w:line="380" w:lineRule="exact"/>
        <w:ind w:firstLine="709"/>
        <w:jc w:val="both"/>
        <w:rPr>
          <w:rFonts w:ascii="Arial Narrow" w:hAnsi="Arial Narrow"/>
          <w:sz w:val="22"/>
          <w:szCs w:val="22"/>
          <w:lang w:val="es-MX"/>
        </w:rPr>
      </w:pPr>
    </w:p>
    <w:p w:rsidR="00361E9F" w:rsidRDefault="008A58DB" w:rsidP="00C241CC">
      <w:pPr>
        <w:spacing w:line="380" w:lineRule="exact"/>
        <w:ind w:firstLine="709"/>
        <w:jc w:val="both"/>
        <w:rPr>
          <w:rFonts w:ascii="Arial Narrow" w:hAnsi="Arial Narrow"/>
          <w:sz w:val="22"/>
          <w:szCs w:val="22"/>
          <w:lang w:val="es-MX"/>
        </w:rPr>
      </w:pPr>
      <w:r>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Pr>
          <w:rFonts w:ascii="Arial Narrow" w:hAnsi="Arial Narrow"/>
          <w:sz w:val="22"/>
          <w:szCs w:val="22"/>
          <w:lang w:val="es-MX"/>
        </w:rPr>
        <w:t>se realizaron</w:t>
      </w:r>
      <w:r w:rsidR="00D52FEE" w:rsidRPr="00A1404E">
        <w:rPr>
          <w:rFonts w:ascii="Arial Narrow" w:hAnsi="Arial Narrow"/>
          <w:sz w:val="22"/>
          <w:szCs w:val="22"/>
          <w:lang w:val="es-MX"/>
        </w:rPr>
        <w:t xml:space="preserve"> </w:t>
      </w:r>
      <w:r w:rsidR="00DB1BAA">
        <w:rPr>
          <w:rFonts w:ascii="Arial Narrow" w:hAnsi="Arial Narrow"/>
          <w:sz w:val="22"/>
          <w:szCs w:val="22"/>
          <w:lang w:val="es-MX"/>
        </w:rPr>
        <w:t>a</w:t>
      </w:r>
      <w:r w:rsidR="00CC2FB3">
        <w:rPr>
          <w:rFonts w:ascii="Arial Narrow" w:hAnsi="Arial Narrow"/>
          <w:sz w:val="22"/>
          <w:szCs w:val="22"/>
          <w:lang w:val="es-MX"/>
        </w:rPr>
        <w:t xml:space="preserve"> los distintos Ramos Presupuestarios</w:t>
      </w:r>
      <w:r w:rsidR="003932D2">
        <w:rPr>
          <w:rFonts w:ascii="Arial Narrow" w:hAnsi="Arial Narrow"/>
          <w:sz w:val="22"/>
          <w:szCs w:val="22"/>
          <w:lang w:val="es-MX"/>
        </w:rPr>
        <w:t>, con el desglose que se indica</w:t>
      </w:r>
      <w:r w:rsidR="000501CF" w:rsidRPr="00A1404E">
        <w:rPr>
          <w:rFonts w:ascii="Arial Narrow" w:hAnsi="Arial Narrow"/>
          <w:sz w:val="22"/>
          <w:szCs w:val="22"/>
          <w:lang w:val="es-MX"/>
        </w:rPr>
        <w:t xml:space="preserve"> a continuación:</w:t>
      </w:r>
    </w:p>
    <w:p w:rsidR="008A58DB" w:rsidRDefault="008A58DB" w:rsidP="00D475AD">
      <w:pPr>
        <w:spacing w:line="380" w:lineRule="exact"/>
        <w:ind w:firstLine="709"/>
        <w:jc w:val="both"/>
        <w:rPr>
          <w:rFonts w:ascii="Arial Narrow" w:hAnsi="Arial Narrow"/>
          <w:sz w:val="22"/>
          <w:szCs w:val="22"/>
          <w:lang w:val="es-MX"/>
        </w:rPr>
      </w:pPr>
    </w:p>
    <w:p w:rsidR="003932D2" w:rsidRDefault="00A12418" w:rsidP="00D475AD">
      <w:pPr>
        <w:spacing w:line="380" w:lineRule="exact"/>
        <w:ind w:firstLine="709"/>
        <w:jc w:val="both"/>
        <w:rPr>
          <w:rFonts w:ascii="Arial Narrow" w:hAnsi="Arial Narrow"/>
          <w:sz w:val="22"/>
          <w:szCs w:val="22"/>
          <w:lang w:val="es-MX"/>
        </w:rPr>
      </w:pPr>
      <w:r>
        <w:rPr>
          <w:rFonts w:ascii="Arial Narrow" w:hAnsi="Arial Narrow"/>
          <w:noProof/>
        </w:rPr>
        <w:pict>
          <v:shape id="_x0000_s5209" type="#_x0000_t75" style="position:absolute;left:0;text-align:left;margin-left:82.4pt;margin-top:6.7pt;width:298.1pt;height:291.2pt;z-index:2;mso-position-horizontal-relative:text;mso-position-vertical-relative:text">
            <v:imagedata r:id="rId11" o:title=""/>
          </v:shape>
          <o:OLEObject Type="Link" ProgID="Excel.Sheet.12" ShapeID="_x0000_s5209" DrawAspect="Content" r:id="rId12" UpdateMode="Always">
            <o:LinkType>Picture</o:LinkType>
            <o:LockedField>false</o:LockedField>
          </o:OLEObject>
        </w:pict>
      </w: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361E9F" w:rsidP="00361E9F">
      <w:pPr>
        <w:spacing w:line="400" w:lineRule="exact"/>
        <w:ind w:firstLine="709"/>
        <w:jc w:val="both"/>
        <w:rPr>
          <w:rFonts w:ascii="Abadi MT Condensed Light" w:hAnsi="Abadi MT Condensed Light"/>
          <w:sz w:val="25"/>
          <w:lang w:val="es-MX"/>
        </w:rPr>
      </w:pPr>
      <w:r>
        <w:rPr>
          <w:rFonts w:ascii="Abadi MT Condensed Light" w:hAnsi="Abadi MT Condensed Light"/>
          <w:sz w:val="25"/>
          <w:lang w:val="es-MX"/>
        </w:rPr>
        <w:t xml:space="preserve"> </w:t>
      </w:r>
    </w:p>
    <w:p w:rsidR="00EA52D7" w:rsidRDefault="00EA52D7" w:rsidP="00E33E24">
      <w:pPr>
        <w:spacing w:line="400" w:lineRule="exact"/>
        <w:ind w:firstLine="709"/>
        <w:jc w:val="both"/>
        <w:rPr>
          <w:rFonts w:ascii="Abadi MT Condensed Light" w:hAnsi="Abadi MT Condensed Light"/>
          <w:sz w:val="25"/>
          <w:lang w:val="es-MX"/>
        </w:rPr>
      </w:pPr>
    </w:p>
    <w:p w:rsidR="00742957" w:rsidRDefault="0074295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052ECC" w:rsidRPr="00F20A18" w:rsidRDefault="00052ECC" w:rsidP="00052ECC">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w:t>
      </w:r>
      <w:r>
        <w:rPr>
          <w:rFonts w:ascii="Arial Narrow" w:hAnsi="Arial Narrow"/>
          <w:b/>
          <w:sz w:val="26"/>
          <w:szCs w:val="26"/>
          <w:lang w:val="es-MX"/>
        </w:rPr>
        <w:t>supuestarias del Poder Legislativo</w:t>
      </w:r>
    </w:p>
    <w:p w:rsidR="00052ECC" w:rsidRDefault="00052ECC" w:rsidP="00052ECC">
      <w:pPr>
        <w:spacing w:line="400" w:lineRule="exact"/>
        <w:rPr>
          <w:rFonts w:ascii="Arial Narrow" w:hAnsi="Arial Narrow"/>
          <w:sz w:val="22"/>
          <w:szCs w:val="22"/>
          <w:lang w:val="es-MX"/>
        </w:rPr>
      </w:pPr>
    </w:p>
    <w:p w:rsidR="00052ECC" w:rsidRDefault="00052ECC" w:rsidP="00052EC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 xml:space="preserve">En </w:t>
      </w:r>
      <w:r>
        <w:rPr>
          <w:rFonts w:ascii="Arial Narrow" w:hAnsi="Arial Narrow"/>
          <w:sz w:val="22"/>
          <w:szCs w:val="22"/>
          <w:lang w:val="es-MX"/>
        </w:rPr>
        <w:t>lo que se refiere al Poder Legislativo se realizó un incremento neto de $ 27,339,412.42 (veintisiete millones trescientos treinta y nueve mil cuatrocientos doce pesos 42/100 m. n.) a fin de suministrar los recursos necesarios a esta instancia para el ejercicio de las funciones que tiene encomendadas.</w:t>
      </w:r>
    </w:p>
    <w:p w:rsidR="00052ECC" w:rsidRDefault="00052ECC" w:rsidP="00052ECC">
      <w:pPr>
        <w:spacing w:line="400" w:lineRule="exact"/>
        <w:rPr>
          <w:rFonts w:ascii="Arial Narrow" w:hAnsi="Arial Narrow"/>
          <w:b/>
          <w:sz w:val="26"/>
          <w:szCs w:val="26"/>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Presupuestarias del Poder Ejecutivo</w:t>
      </w:r>
    </w:p>
    <w:p w:rsidR="00A83C6F" w:rsidRDefault="00A83C6F" w:rsidP="00F20A18">
      <w:pPr>
        <w:spacing w:line="400" w:lineRule="exact"/>
        <w:rPr>
          <w:rFonts w:ascii="Arial Narrow" w:hAnsi="Arial Narrow"/>
          <w:sz w:val="22"/>
          <w:szCs w:val="22"/>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capítulos de gasto tendientes al logro de dicho 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7A08FC">
        <w:rPr>
          <w:rFonts w:ascii="Arial Narrow" w:hAnsi="Arial Narrow"/>
          <w:sz w:val="22"/>
          <w:szCs w:val="22"/>
          <w:lang w:val="es-MX"/>
        </w:rPr>
        <w:t xml:space="preserve">                           </w:t>
      </w:r>
      <w:r w:rsidR="00052ECC">
        <w:rPr>
          <w:rFonts w:ascii="Arial Narrow" w:hAnsi="Arial Narrow"/>
          <w:sz w:val="22"/>
          <w:szCs w:val="22"/>
          <w:lang w:val="es-MX"/>
        </w:rPr>
        <w:t>$ 5,147,408,717.22</w:t>
      </w:r>
      <w:r w:rsidR="00C2619C">
        <w:rPr>
          <w:rFonts w:ascii="Arial Narrow" w:hAnsi="Arial Narrow"/>
          <w:sz w:val="22"/>
          <w:szCs w:val="22"/>
          <w:lang w:val="es-MX"/>
        </w:rPr>
        <w:t xml:space="preserve"> (</w:t>
      </w:r>
      <w:r w:rsidR="00052ECC">
        <w:rPr>
          <w:rFonts w:ascii="Arial Narrow" w:hAnsi="Arial Narrow"/>
          <w:sz w:val="22"/>
          <w:szCs w:val="22"/>
          <w:lang w:val="es-MX"/>
        </w:rPr>
        <w:t xml:space="preserve">cinco mil ciento cuarenta y siete millones cuatrocientos ocho mil setecientos diecisiete </w:t>
      </w:r>
      <w:r w:rsidR="00FB21D7">
        <w:rPr>
          <w:rFonts w:ascii="Arial Narrow" w:hAnsi="Arial Narrow"/>
          <w:sz w:val="22"/>
          <w:szCs w:val="22"/>
          <w:lang w:val="es-MX"/>
        </w:rPr>
        <w:t xml:space="preserve"> </w:t>
      </w:r>
      <w:r w:rsidR="00C2619C">
        <w:rPr>
          <w:rFonts w:ascii="Arial Narrow" w:hAnsi="Arial Narrow"/>
          <w:sz w:val="22"/>
          <w:szCs w:val="22"/>
          <w:lang w:val="es-MX"/>
        </w:rPr>
        <w:t>pes</w:t>
      </w:r>
      <w:r w:rsidR="00052ECC">
        <w:rPr>
          <w:rFonts w:ascii="Arial Narrow" w:hAnsi="Arial Narrow"/>
          <w:sz w:val="22"/>
          <w:szCs w:val="22"/>
          <w:lang w:val="es-MX"/>
        </w:rPr>
        <w:t>os 22</w:t>
      </w:r>
      <w:r w:rsidR="00610F34">
        <w:rPr>
          <w:rFonts w:ascii="Arial Narrow" w:hAnsi="Arial Narrow"/>
          <w:sz w:val="22"/>
          <w:szCs w:val="22"/>
          <w:lang w:val="es-MX"/>
        </w:rPr>
        <w:t xml:space="preserve">/100 </w:t>
      </w:r>
      <w:r w:rsidR="00052ECC">
        <w:rPr>
          <w:rFonts w:ascii="Arial Narrow" w:hAnsi="Arial Narrow"/>
          <w:sz w:val="22"/>
          <w:szCs w:val="22"/>
          <w:lang w:val="es-MX"/>
        </w:rPr>
        <w:t xml:space="preserve"> m. n.), en el que destaca por su cuantía importante el aumento en el capítulo de Deuda Pública de $ 4,622,353,049.18 (cuatro mil seiscientos veintidos millones trescientos cincuenta y tres mil cuarenta y nueve pesos 18/100 m. n.) derivado del proceso de refinanciamiento y/o reestructuración de la Deuda Pública autorizado en el mes de Octubre de 2018 por el H. Congreso del Estado.</w:t>
      </w:r>
    </w:p>
    <w:p w:rsidR="00052ECC" w:rsidRDefault="00052ECC" w:rsidP="007A08FC">
      <w:pPr>
        <w:spacing w:line="400" w:lineRule="exact"/>
        <w:ind w:firstLine="708"/>
        <w:jc w:val="both"/>
        <w:rPr>
          <w:rFonts w:ascii="Arial Narrow" w:hAnsi="Arial Narrow"/>
          <w:sz w:val="22"/>
          <w:szCs w:val="22"/>
          <w:lang w:val="es-MX"/>
        </w:rPr>
      </w:pPr>
    </w:p>
    <w:p w:rsidR="00052ECC" w:rsidRPr="00F20A18" w:rsidRDefault="00052ECC" w:rsidP="00052ECC">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del Poder Judicial</w:t>
      </w:r>
    </w:p>
    <w:p w:rsidR="00052ECC" w:rsidRDefault="00052ECC" w:rsidP="00052ECC">
      <w:pPr>
        <w:spacing w:line="400" w:lineRule="exact"/>
        <w:rPr>
          <w:rFonts w:ascii="Arial Narrow" w:hAnsi="Arial Narrow"/>
          <w:sz w:val="22"/>
          <w:szCs w:val="22"/>
          <w:lang w:val="es-MX"/>
        </w:rPr>
      </w:pPr>
    </w:p>
    <w:p w:rsidR="00052ECC" w:rsidRDefault="00052ECC" w:rsidP="00052ECC">
      <w:pPr>
        <w:spacing w:line="400" w:lineRule="exact"/>
        <w:ind w:firstLine="708"/>
        <w:jc w:val="both"/>
        <w:rPr>
          <w:rFonts w:ascii="Arial Narrow" w:hAnsi="Arial Narrow"/>
          <w:sz w:val="22"/>
          <w:szCs w:val="22"/>
          <w:lang w:val="es-MX"/>
        </w:rPr>
      </w:pPr>
      <w:r>
        <w:rPr>
          <w:rFonts w:ascii="Arial Narrow" w:hAnsi="Arial Narrow"/>
          <w:sz w:val="22"/>
          <w:szCs w:val="22"/>
          <w:lang w:val="es-MX"/>
        </w:rPr>
        <w:t xml:space="preserve">Con respecto al Poder Judicial, se efectuó un incremento de $ 34,848,925.62 (treinta y cuatro millones ochocientos cuarenta y ocho mil </w:t>
      </w:r>
      <w:r w:rsidR="009F3423">
        <w:rPr>
          <w:rFonts w:ascii="Arial Narrow" w:hAnsi="Arial Narrow"/>
          <w:sz w:val="22"/>
          <w:szCs w:val="22"/>
          <w:lang w:val="es-MX"/>
        </w:rPr>
        <w:t>novecientos veinticinco pesos 62/100 m. n.) en atención a la operatividad que requiere este ente público.</w:t>
      </w:r>
    </w:p>
    <w:p w:rsidR="00052ECC" w:rsidRDefault="00052ECC" w:rsidP="007A08FC">
      <w:pPr>
        <w:spacing w:line="400" w:lineRule="exact"/>
        <w:ind w:firstLine="708"/>
        <w:jc w:val="both"/>
        <w:rPr>
          <w:rFonts w:ascii="Arial Narrow" w:hAnsi="Arial Narrow"/>
          <w:sz w:val="22"/>
          <w:szCs w:val="22"/>
          <w:lang w:val="es-MX"/>
        </w:rPr>
      </w:pPr>
    </w:p>
    <w:p w:rsidR="00866310" w:rsidRDefault="00866310" w:rsidP="005C641D">
      <w:pPr>
        <w:spacing w:line="360" w:lineRule="auto"/>
        <w:ind w:firstLine="709"/>
        <w:jc w:val="both"/>
        <w:rPr>
          <w:rFonts w:ascii="Arial Narrow" w:hAnsi="Arial Narrow"/>
          <w:sz w:val="22"/>
          <w:szCs w:val="22"/>
          <w:lang w:val="es-MX"/>
        </w:rPr>
      </w:pPr>
    </w:p>
    <w:p w:rsidR="00610F34" w:rsidRDefault="00610F34" w:rsidP="005C641D">
      <w:pPr>
        <w:spacing w:line="360" w:lineRule="auto"/>
        <w:ind w:firstLine="709"/>
        <w:jc w:val="both"/>
        <w:rPr>
          <w:rFonts w:ascii="Arial Narrow" w:hAnsi="Arial Narrow"/>
          <w:sz w:val="22"/>
          <w:szCs w:val="22"/>
          <w:lang w:val="es-MX"/>
        </w:rPr>
      </w:pPr>
    </w:p>
    <w:p w:rsidR="009F3423" w:rsidRPr="00F20A18" w:rsidRDefault="009F3423" w:rsidP="009F3423">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w:t>
      </w:r>
      <w:r>
        <w:rPr>
          <w:rFonts w:ascii="Arial Narrow" w:hAnsi="Arial Narrow"/>
          <w:b/>
          <w:sz w:val="26"/>
          <w:szCs w:val="26"/>
          <w:lang w:val="es-MX"/>
        </w:rPr>
        <w:t>supuestarias a Organismos Autónomos</w:t>
      </w:r>
    </w:p>
    <w:p w:rsidR="009F3423" w:rsidRDefault="009F3423" w:rsidP="009F3423">
      <w:pPr>
        <w:spacing w:line="400" w:lineRule="exact"/>
        <w:rPr>
          <w:rFonts w:ascii="Arial Narrow" w:hAnsi="Arial Narrow"/>
          <w:sz w:val="22"/>
          <w:szCs w:val="22"/>
          <w:lang w:val="es-MX"/>
        </w:rPr>
      </w:pPr>
    </w:p>
    <w:p w:rsidR="009F3423" w:rsidRDefault="009F3423" w:rsidP="009F3423">
      <w:pPr>
        <w:spacing w:line="400" w:lineRule="exact"/>
        <w:ind w:firstLine="708"/>
        <w:jc w:val="both"/>
        <w:rPr>
          <w:rFonts w:ascii="Arial Narrow" w:hAnsi="Arial Narrow"/>
          <w:sz w:val="22"/>
          <w:szCs w:val="22"/>
          <w:lang w:val="es-MX"/>
        </w:rPr>
      </w:pPr>
      <w:r>
        <w:rPr>
          <w:rFonts w:ascii="Arial Narrow" w:hAnsi="Arial Narrow"/>
          <w:sz w:val="22"/>
          <w:szCs w:val="22"/>
          <w:lang w:val="es-MX"/>
        </w:rPr>
        <w:t>En relación con el presupuesto de los Organismos Autónomos se generaron modificaciones netas a la alza de $ 133,039,807.46 (ciento treinta y tres millones treinta y nueve mil ochocientos siete pesos 46/100 m. n.) derivadas</w:t>
      </w:r>
      <w:r w:rsidR="00D4302E">
        <w:rPr>
          <w:rFonts w:ascii="Arial Narrow" w:hAnsi="Arial Narrow"/>
          <w:sz w:val="22"/>
          <w:szCs w:val="22"/>
          <w:lang w:val="es-MX"/>
        </w:rPr>
        <w:t xml:space="preserve"> en su mayor parte</w:t>
      </w:r>
      <w:r>
        <w:rPr>
          <w:rFonts w:ascii="Arial Narrow" w:hAnsi="Arial Narrow"/>
          <w:sz w:val="22"/>
          <w:szCs w:val="22"/>
          <w:lang w:val="es-MX"/>
        </w:rPr>
        <w:t xml:space="preserve"> de necesidades presentadas por el Instituto Estatal Electoral de Nayarit, Instituto de Transparencia y Acceso a la Información Pública del Estado de Nayarit, Tribunal Estatal Electoral, Universidad Aut</w:t>
      </w:r>
      <w:r w:rsidR="00D4302E">
        <w:rPr>
          <w:rFonts w:ascii="Arial Narrow" w:hAnsi="Arial Narrow"/>
          <w:sz w:val="22"/>
          <w:szCs w:val="22"/>
          <w:lang w:val="es-MX"/>
        </w:rPr>
        <w:t>ónoma de Nayarit y Fiscalía General del Estado de Nayarit.</w:t>
      </w:r>
    </w:p>
    <w:p w:rsidR="009F3423" w:rsidRDefault="009F3423" w:rsidP="00610F34">
      <w:pPr>
        <w:spacing w:line="400" w:lineRule="exact"/>
        <w:rPr>
          <w:rFonts w:ascii="Arial Narrow" w:hAnsi="Arial Narrow"/>
          <w:b/>
          <w:sz w:val="26"/>
          <w:szCs w:val="26"/>
          <w:lang w:val="es-MX"/>
        </w:rPr>
      </w:pPr>
    </w:p>
    <w:p w:rsidR="00D4302E" w:rsidRDefault="00D4302E" w:rsidP="00610F34">
      <w:pPr>
        <w:spacing w:line="400" w:lineRule="exact"/>
        <w:rPr>
          <w:rFonts w:ascii="Arial Narrow" w:hAnsi="Arial Narrow"/>
          <w:b/>
          <w:sz w:val="26"/>
          <w:szCs w:val="26"/>
          <w:lang w:val="es-MX"/>
        </w:rPr>
      </w:pPr>
    </w:p>
    <w:p w:rsidR="00610F34" w:rsidRPr="00F20A18" w:rsidRDefault="00610F34" w:rsidP="00610F34">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 Municipios</w:t>
      </w:r>
    </w:p>
    <w:p w:rsidR="00610F34" w:rsidRDefault="00610F34" w:rsidP="00610F34">
      <w:pPr>
        <w:spacing w:line="400" w:lineRule="exact"/>
        <w:rPr>
          <w:rFonts w:ascii="Arial Narrow" w:hAnsi="Arial Narrow"/>
          <w:sz w:val="22"/>
          <w:szCs w:val="22"/>
          <w:lang w:val="es-MX"/>
        </w:rPr>
      </w:pPr>
    </w:p>
    <w:p w:rsidR="00610F34" w:rsidRDefault="00797210" w:rsidP="00610F34">
      <w:pPr>
        <w:spacing w:line="400" w:lineRule="exact"/>
        <w:ind w:firstLine="708"/>
        <w:jc w:val="both"/>
        <w:rPr>
          <w:rFonts w:ascii="Arial Narrow" w:hAnsi="Arial Narrow"/>
          <w:sz w:val="22"/>
          <w:szCs w:val="22"/>
          <w:lang w:val="es-MX"/>
        </w:rPr>
      </w:pPr>
      <w:r>
        <w:rPr>
          <w:rFonts w:ascii="Arial Narrow" w:hAnsi="Arial Narrow"/>
          <w:sz w:val="22"/>
          <w:szCs w:val="22"/>
          <w:lang w:val="es-MX"/>
        </w:rPr>
        <w:t>En el caso de Municipios</w:t>
      </w:r>
      <w:r w:rsidR="00610F34">
        <w:rPr>
          <w:rFonts w:ascii="Arial Narrow" w:hAnsi="Arial Narrow"/>
          <w:sz w:val="22"/>
          <w:szCs w:val="22"/>
          <w:lang w:val="es-MX"/>
        </w:rPr>
        <w:t xml:space="preserve">, </w:t>
      </w:r>
      <w:r>
        <w:rPr>
          <w:rFonts w:ascii="Arial Narrow" w:hAnsi="Arial Narrow"/>
          <w:sz w:val="22"/>
          <w:szCs w:val="22"/>
          <w:lang w:val="es-MX"/>
        </w:rPr>
        <w:t>se real</w:t>
      </w:r>
      <w:r w:rsidR="00D4302E">
        <w:rPr>
          <w:rFonts w:ascii="Arial Narrow" w:hAnsi="Arial Narrow"/>
          <w:sz w:val="22"/>
          <w:szCs w:val="22"/>
          <w:lang w:val="es-MX"/>
        </w:rPr>
        <w:t>izó un aumento de $ 86,584,109.27</w:t>
      </w:r>
      <w:r>
        <w:rPr>
          <w:rFonts w:ascii="Arial Narrow" w:hAnsi="Arial Narrow"/>
          <w:sz w:val="22"/>
          <w:szCs w:val="22"/>
          <w:lang w:val="es-MX"/>
        </w:rPr>
        <w:t xml:space="preserve"> (</w:t>
      </w:r>
      <w:r w:rsidR="00D4302E">
        <w:rPr>
          <w:rFonts w:ascii="Arial Narrow" w:hAnsi="Arial Narrow"/>
          <w:sz w:val="22"/>
          <w:szCs w:val="22"/>
          <w:lang w:val="es-MX"/>
        </w:rPr>
        <w:t>ochenta y seis millones quinientos ochenta y cuatro mil ciento nueve pesos 27</w:t>
      </w:r>
      <w:r>
        <w:rPr>
          <w:rFonts w:ascii="Arial Narrow" w:hAnsi="Arial Narrow"/>
          <w:sz w:val="22"/>
          <w:szCs w:val="22"/>
          <w:lang w:val="es-MX"/>
        </w:rPr>
        <w:t>/100 m. n.)</w:t>
      </w:r>
      <w:r w:rsidR="00610F34">
        <w:rPr>
          <w:rFonts w:ascii="Arial Narrow" w:hAnsi="Arial Narrow"/>
          <w:sz w:val="22"/>
          <w:szCs w:val="22"/>
          <w:lang w:val="es-MX"/>
        </w:rPr>
        <w:t xml:space="preserve"> </w:t>
      </w:r>
      <w:r w:rsidR="00D4302E">
        <w:rPr>
          <w:rFonts w:ascii="Arial Narrow" w:hAnsi="Arial Narrow"/>
          <w:sz w:val="22"/>
          <w:szCs w:val="22"/>
          <w:lang w:val="es-MX"/>
        </w:rPr>
        <w:t>que corresponde a la captación de mayores recursos en materia de participaciones federales para los mismos.</w:t>
      </w:r>
    </w:p>
    <w:p w:rsidR="00610F34" w:rsidRDefault="00610F34" w:rsidP="005C641D">
      <w:pPr>
        <w:spacing w:line="360" w:lineRule="auto"/>
        <w:ind w:firstLine="709"/>
        <w:jc w:val="both"/>
        <w:rPr>
          <w:rFonts w:ascii="Arial Narrow" w:hAnsi="Arial Narrow"/>
          <w:sz w:val="22"/>
          <w:szCs w:val="22"/>
          <w:lang w:val="es-MX"/>
        </w:rPr>
      </w:pPr>
    </w:p>
    <w:p w:rsidR="00866310" w:rsidRDefault="00866310" w:rsidP="00415876">
      <w:pPr>
        <w:spacing w:line="360" w:lineRule="auto"/>
        <w:ind w:firstLine="709"/>
        <w:jc w:val="both"/>
        <w:rPr>
          <w:rFonts w:ascii="Arial Narrow" w:hAnsi="Arial Narrow"/>
          <w:sz w:val="22"/>
          <w:szCs w:val="22"/>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al Gasto Federalizado</w:t>
      </w:r>
    </w:p>
    <w:p w:rsidR="005C641D" w:rsidRDefault="005C641D" w:rsidP="0069650F">
      <w:pPr>
        <w:spacing w:line="400" w:lineRule="exact"/>
        <w:ind w:firstLine="709"/>
        <w:jc w:val="both"/>
        <w:rPr>
          <w:rFonts w:ascii="Arial Narrow" w:hAnsi="Arial Narrow"/>
          <w:sz w:val="22"/>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D4302E">
        <w:rPr>
          <w:rFonts w:ascii="Arial Narrow" w:hAnsi="Arial Narrow"/>
          <w:sz w:val="22"/>
          <w:szCs w:val="22"/>
          <w:lang w:val="es-MX"/>
        </w:rPr>
        <w:t>564,095,030.83</w:t>
      </w:r>
      <w:r w:rsidR="0069650F" w:rsidRPr="0096680F">
        <w:rPr>
          <w:rFonts w:ascii="Arial Narrow" w:hAnsi="Arial Narrow"/>
          <w:sz w:val="22"/>
          <w:szCs w:val="22"/>
          <w:lang w:val="es-MX"/>
        </w:rPr>
        <w:t xml:space="preserve"> (</w:t>
      </w:r>
      <w:r w:rsidR="00D4302E">
        <w:rPr>
          <w:rFonts w:ascii="Arial Narrow" w:hAnsi="Arial Narrow"/>
          <w:sz w:val="22"/>
          <w:szCs w:val="22"/>
          <w:lang w:val="es-MX"/>
        </w:rPr>
        <w:t>quinientos sesenta y cuatro millones noventa y cinco mil treinta</w:t>
      </w:r>
      <w:r w:rsidR="00946027">
        <w:rPr>
          <w:rFonts w:ascii="Arial Narrow" w:hAnsi="Arial Narrow"/>
          <w:sz w:val="22"/>
          <w:szCs w:val="22"/>
          <w:lang w:val="es-MX"/>
        </w:rPr>
        <w:t xml:space="preserv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D4302E">
        <w:rPr>
          <w:rFonts w:ascii="Arial Narrow" w:hAnsi="Arial Narrow"/>
          <w:sz w:val="22"/>
          <w:szCs w:val="22"/>
          <w:lang w:val="es-MX"/>
        </w:rPr>
        <w:t>83</w:t>
      </w:r>
      <w:r w:rsidR="0069650F" w:rsidRPr="0096680F">
        <w:rPr>
          <w:rFonts w:ascii="Arial Narrow" w:hAnsi="Arial Narrow"/>
          <w:sz w:val="22"/>
          <w:szCs w:val="22"/>
          <w:lang w:val="es-MX"/>
        </w:rPr>
        <w:t>/100 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5C641D">
        <w:rPr>
          <w:rFonts w:ascii="Arial Narrow" w:hAnsi="Arial Narrow"/>
          <w:sz w:val="22"/>
          <w:szCs w:val="22"/>
          <w:lang w:val="es-MX"/>
        </w:rPr>
        <w:t xml:space="preserve"> </w:t>
      </w:r>
      <w:r w:rsidR="0069650F">
        <w:rPr>
          <w:rFonts w:ascii="Arial Narrow" w:hAnsi="Arial Narrow"/>
          <w:sz w:val="22"/>
          <w:szCs w:val="22"/>
          <w:lang w:val="es-MX"/>
        </w:rPr>
        <w:t>siguiente:</w:t>
      </w:r>
    </w:p>
    <w:p w:rsidR="00D4302E" w:rsidRDefault="00D4302E" w:rsidP="0069650F">
      <w:pPr>
        <w:spacing w:line="400" w:lineRule="exact"/>
        <w:ind w:firstLine="709"/>
        <w:jc w:val="both"/>
        <w:rPr>
          <w:rFonts w:ascii="Arial Narrow" w:hAnsi="Arial Narrow"/>
          <w:sz w:val="22"/>
          <w:szCs w:val="22"/>
          <w:lang w:val="es-MX"/>
        </w:rPr>
      </w:pPr>
    </w:p>
    <w:p w:rsidR="00BA2791" w:rsidRPr="00235545" w:rsidRDefault="009B74F2" w:rsidP="00235545">
      <w:pPr>
        <w:spacing w:line="400" w:lineRule="exact"/>
        <w:ind w:firstLine="709"/>
        <w:jc w:val="center"/>
        <w:rPr>
          <w:rFonts w:ascii="Arial Narrow" w:hAnsi="Arial Narrow"/>
          <w:b/>
          <w:sz w:val="22"/>
          <w:szCs w:val="22"/>
          <w:lang w:val="es-MX"/>
        </w:rPr>
      </w:pPr>
      <w:r>
        <w:rPr>
          <w:rFonts w:ascii="Arial Narrow" w:hAnsi="Arial Narrow"/>
          <w:b/>
          <w:sz w:val="22"/>
          <w:szCs w:val="22"/>
          <w:lang w:val="es-MX"/>
        </w:rPr>
        <w:lastRenderedPageBreak/>
        <w:t>Adecuaciones presupuestarias</w:t>
      </w:r>
      <w:r w:rsidR="00235545" w:rsidRPr="00235545">
        <w:rPr>
          <w:rFonts w:ascii="Arial Narrow" w:hAnsi="Arial Narrow"/>
          <w:b/>
          <w:sz w:val="22"/>
          <w:szCs w:val="22"/>
          <w:lang w:val="es-MX"/>
        </w:rPr>
        <w:t xml:space="preserve"> al Gasto Federalizado</w:t>
      </w:r>
    </w:p>
    <w:p w:rsidR="0007581C" w:rsidRPr="001410B3" w:rsidRDefault="00A12418" w:rsidP="001410B3">
      <w:pPr>
        <w:spacing w:line="400" w:lineRule="exact"/>
        <w:ind w:firstLine="709"/>
        <w:rPr>
          <w:rFonts w:ascii="Arial Narrow" w:hAnsi="Arial Narrow"/>
          <w:b/>
          <w:sz w:val="22"/>
          <w:szCs w:val="22"/>
          <w:lang w:val="es-MX"/>
        </w:rPr>
      </w:pPr>
      <w:r>
        <w:rPr>
          <w:rFonts w:ascii="Arial Narrow" w:hAnsi="Arial Narrow"/>
          <w:noProof/>
        </w:rPr>
        <w:pict>
          <v:shape id="_x0000_s5211" type="#_x0000_t75" style="position:absolute;left:0;text-align:left;margin-left:76.4pt;margin-top:12.7pt;width:327.4pt;height:394.55pt;z-index:3;mso-position-horizontal-relative:text;mso-position-vertical-relative:text">
            <v:imagedata r:id="rId13" o:title=""/>
          </v:shape>
          <o:OLEObject Type="Link" ProgID="Excel.Sheet.8" ShapeID="_x0000_s5211" DrawAspect="Content" r:id="rId14" UpdateMode="Always">
            <o:LinkType>EnhancedMetaFile</o:LinkType>
            <o:LockedField>false</o:LockedField>
          </o:OLEObject>
        </w:pict>
      </w:r>
      <w:r w:rsidR="001410B3">
        <w:rPr>
          <w:rFonts w:ascii="Arial Narrow" w:hAnsi="Arial Narrow"/>
          <w:sz w:val="22"/>
          <w:szCs w:val="22"/>
          <w:lang w:val="es-MX"/>
        </w:rPr>
        <w:t xml:space="preserve">                 </w:t>
      </w: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EJERCICIO GLOBAL DEL PRESUPUESTO</w:t>
      </w:r>
    </w:p>
    <w:p w:rsidR="002E05FE" w:rsidRPr="007B1FA8" w:rsidRDefault="002E05FE" w:rsidP="00EE2089">
      <w:pPr>
        <w:spacing w:line="160" w:lineRule="exact"/>
        <w:ind w:firstLine="709"/>
        <w:jc w:val="center"/>
        <w:rPr>
          <w:rFonts w:ascii="Arial Narrow" w:hAnsi="Arial Narrow"/>
          <w:b/>
          <w:sz w:val="26"/>
          <w:szCs w:val="26"/>
          <w:lang w:val="es-MX"/>
        </w:rPr>
      </w:pPr>
    </w:p>
    <w:p w:rsidR="00AF0E3D" w:rsidRDefault="009D4571" w:rsidP="00EE2089">
      <w:pPr>
        <w:spacing w:line="360" w:lineRule="exact"/>
        <w:ind w:firstLine="709"/>
        <w:jc w:val="both"/>
        <w:rPr>
          <w:rFonts w:ascii="Arial Narrow" w:hAnsi="Arial Narrow"/>
          <w:sz w:val="22"/>
          <w:szCs w:val="22"/>
          <w:lang w:val="es-MX"/>
        </w:rPr>
      </w:pPr>
      <w:r w:rsidRPr="007B1FA8">
        <w:rPr>
          <w:rFonts w:ascii="Arial Narrow" w:hAnsi="Arial Narrow"/>
          <w:sz w:val="22"/>
          <w:szCs w:val="22"/>
          <w:lang w:val="es-MX"/>
        </w:rPr>
        <w:t>Con respecto al ejercicio del Presupuesto de Egresos se informa que al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D4302E">
        <w:rPr>
          <w:rFonts w:ascii="Arial Narrow" w:hAnsi="Arial Narrow"/>
          <w:sz w:val="22"/>
          <w:szCs w:val="22"/>
          <w:lang w:val="es-MX"/>
        </w:rPr>
        <w:t>cuarto</w:t>
      </w:r>
      <w:r w:rsidR="00B25F8E">
        <w:rPr>
          <w:rFonts w:ascii="Arial Narrow" w:hAnsi="Arial Narrow"/>
          <w:sz w:val="22"/>
          <w:szCs w:val="22"/>
          <w:lang w:val="es-MX"/>
        </w:rPr>
        <w:t xml:space="preserve"> trimestre de 2018</w:t>
      </w:r>
      <w:r w:rsidR="000254CA">
        <w:rPr>
          <w:rFonts w:ascii="Arial Narrow" w:hAnsi="Arial Narrow"/>
          <w:sz w:val="22"/>
          <w:szCs w:val="22"/>
          <w:lang w:val="es-MX"/>
        </w:rPr>
        <w:t xml:space="preserve"> </w:t>
      </w:r>
      <w:r w:rsidR="00FD79A1">
        <w:rPr>
          <w:rFonts w:ascii="Arial Narrow" w:hAnsi="Arial Narrow"/>
          <w:sz w:val="22"/>
          <w:szCs w:val="22"/>
          <w:lang w:val="es-MX"/>
        </w:rPr>
        <w:t>se generó</w:t>
      </w:r>
      <w:r w:rsidRPr="007B1FA8">
        <w:rPr>
          <w:rFonts w:ascii="Arial Narrow" w:hAnsi="Arial Narrow"/>
          <w:sz w:val="22"/>
          <w:szCs w:val="22"/>
          <w:lang w:val="es-MX"/>
        </w:rPr>
        <w:t xml:space="preserve"> un gasto pa</w:t>
      </w:r>
      <w:r w:rsidR="00EA58AD">
        <w:rPr>
          <w:rFonts w:ascii="Arial Narrow" w:hAnsi="Arial Narrow"/>
          <w:sz w:val="22"/>
          <w:szCs w:val="22"/>
          <w:lang w:val="es-MX"/>
        </w:rPr>
        <w:t xml:space="preserve">gado total de </w:t>
      </w:r>
      <w:r w:rsidR="00F96142" w:rsidRPr="007B1FA8">
        <w:rPr>
          <w:rFonts w:ascii="Arial Narrow" w:hAnsi="Arial Narrow"/>
          <w:sz w:val="22"/>
          <w:szCs w:val="22"/>
          <w:lang w:val="es-MX"/>
        </w:rPr>
        <w:t xml:space="preserve">$ </w:t>
      </w:r>
      <w:r w:rsidR="00FD79A1">
        <w:rPr>
          <w:rFonts w:ascii="Arial Narrow" w:hAnsi="Arial Narrow"/>
          <w:sz w:val="22"/>
          <w:szCs w:val="22"/>
          <w:lang w:val="es-MX"/>
        </w:rPr>
        <w:t>28,330,737,979.39</w:t>
      </w:r>
      <w:r w:rsidR="000254CA" w:rsidRPr="000254CA">
        <w:rPr>
          <w:rFonts w:ascii="Arial Narrow" w:hAnsi="Arial Narrow"/>
          <w:sz w:val="22"/>
          <w:szCs w:val="22"/>
          <w:lang w:val="es-MX"/>
        </w:rPr>
        <w:t xml:space="preserve"> </w:t>
      </w:r>
      <w:r w:rsidR="00EC62F0" w:rsidRPr="007B1FA8">
        <w:rPr>
          <w:rFonts w:ascii="Arial Narrow" w:hAnsi="Arial Narrow"/>
          <w:sz w:val="22"/>
          <w:szCs w:val="22"/>
          <w:lang w:val="es-MX"/>
        </w:rPr>
        <w:t>(</w:t>
      </w:r>
      <w:r w:rsidR="00FD79A1">
        <w:rPr>
          <w:rFonts w:ascii="Arial Narrow" w:hAnsi="Arial Narrow"/>
          <w:sz w:val="22"/>
          <w:szCs w:val="22"/>
          <w:lang w:val="es-MX"/>
        </w:rPr>
        <w:t xml:space="preserve">veintiocho mil trescientos treinta millones </w:t>
      </w:r>
      <w:r w:rsidR="00FD79A1">
        <w:rPr>
          <w:rFonts w:ascii="Arial Narrow" w:hAnsi="Arial Narrow"/>
          <w:sz w:val="22"/>
          <w:szCs w:val="22"/>
          <w:lang w:val="es-MX"/>
        </w:rPr>
        <w:lastRenderedPageBreak/>
        <w:t xml:space="preserve">setecientos treinta y siete mil novecientos setenta y nueve </w:t>
      </w:r>
      <w:r w:rsidR="00B36287" w:rsidRPr="007B1FA8">
        <w:rPr>
          <w:rFonts w:ascii="Arial Narrow" w:hAnsi="Arial Narrow"/>
          <w:sz w:val="22"/>
          <w:szCs w:val="22"/>
          <w:lang w:val="es-MX"/>
        </w:rPr>
        <w:t xml:space="preserve">pesos </w:t>
      </w:r>
      <w:r w:rsidR="00FD79A1">
        <w:rPr>
          <w:rFonts w:ascii="Arial Narrow" w:hAnsi="Arial Narrow"/>
          <w:sz w:val="22"/>
          <w:szCs w:val="22"/>
          <w:lang w:val="es-MX"/>
        </w:rPr>
        <w:t>39</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siguientes, considerando las dis</w:t>
      </w:r>
      <w:r w:rsidR="00DF1A49">
        <w:rPr>
          <w:rFonts w:ascii="Arial Narrow" w:hAnsi="Arial Narrow"/>
          <w:sz w:val="22"/>
          <w:szCs w:val="22"/>
          <w:lang w:val="es-MX"/>
        </w:rPr>
        <w:t>tintas clasificaciones de gasto emitidas por el Consejo Nacional d</w:t>
      </w:r>
      <w:r w:rsidR="00EE2089">
        <w:rPr>
          <w:rFonts w:ascii="Arial Narrow" w:hAnsi="Arial Narrow"/>
          <w:sz w:val="22"/>
          <w:szCs w:val="22"/>
          <w:lang w:val="es-MX"/>
        </w:rPr>
        <w:t>e Armonización Contable (CONAC); d</w:t>
      </w:r>
      <w:r w:rsidR="002E05FE" w:rsidRPr="00BE741E">
        <w:rPr>
          <w:rFonts w:ascii="Arial Narrow" w:hAnsi="Arial Narrow"/>
          <w:sz w:val="22"/>
          <w:szCs w:val="22"/>
          <w:lang w:val="es-MX"/>
        </w:rPr>
        <w:t xml:space="preserve">icha </w:t>
      </w:r>
      <w:r w:rsidR="00A05146" w:rsidRPr="00BE741E">
        <w:rPr>
          <w:rFonts w:ascii="Arial Narrow" w:hAnsi="Arial Narrow"/>
          <w:sz w:val="22"/>
          <w:szCs w:val="22"/>
          <w:lang w:val="es-MX"/>
        </w:rPr>
        <w:t xml:space="preserve">cantidad </w:t>
      </w:r>
      <w:r w:rsidR="008B29B3" w:rsidRPr="00BE741E">
        <w:rPr>
          <w:rFonts w:ascii="Arial Narrow" w:hAnsi="Arial Narrow"/>
          <w:sz w:val="22"/>
          <w:szCs w:val="22"/>
          <w:lang w:val="es-MX"/>
        </w:rPr>
        <w:t>representa un</w:t>
      </w:r>
      <w:r w:rsidR="00B25F8E">
        <w:rPr>
          <w:rFonts w:ascii="Arial Narrow" w:hAnsi="Arial Narrow"/>
          <w:sz w:val="22"/>
          <w:szCs w:val="22"/>
          <w:lang w:val="es-MX"/>
        </w:rPr>
        <w:t xml:space="preserve"> avance</w:t>
      </w:r>
      <w:r w:rsidR="00AF0E3D" w:rsidRPr="00BE741E">
        <w:rPr>
          <w:rFonts w:ascii="Arial Narrow" w:hAnsi="Arial Narrow"/>
          <w:sz w:val="22"/>
          <w:szCs w:val="22"/>
          <w:lang w:val="es-MX"/>
        </w:rPr>
        <w:t xml:space="preserve"> de</w:t>
      </w:r>
      <w:r w:rsidR="008B29B3" w:rsidRPr="00BE741E">
        <w:rPr>
          <w:rFonts w:ascii="Arial Narrow" w:hAnsi="Arial Narrow"/>
          <w:sz w:val="22"/>
          <w:szCs w:val="22"/>
          <w:lang w:val="es-MX"/>
        </w:rPr>
        <w:t xml:space="preserve"> </w:t>
      </w:r>
      <w:r w:rsidR="00FD79A1">
        <w:rPr>
          <w:rFonts w:ascii="Arial Narrow" w:hAnsi="Arial Narrow"/>
          <w:sz w:val="22"/>
          <w:szCs w:val="22"/>
          <w:lang w:val="es-MX"/>
        </w:rPr>
        <w:t>97.65</w:t>
      </w:r>
      <w:r w:rsidR="000D3B70">
        <w:rPr>
          <w:rFonts w:ascii="Arial Narrow" w:hAnsi="Arial Narrow"/>
          <w:sz w:val="22"/>
          <w:szCs w:val="22"/>
          <w:lang w:val="es-MX"/>
        </w:rPr>
        <w:t xml:space="preserve"> </w:t>
      </w:r>
      <w:r w:rsidRPr="00BE741E">
        <w:rPr>
          <w:rFonts w:ascii="Arial Narrow" w:hAnsi="Arial Narrow"/>
          <w:sz w:val="22"/>
          <w:szCs w:val="22"/>
          <w:lang w:val="es-MX"/>
        </w:rPr>
        <w:t>%</w:t>
      </w:r>
      <w:r w:rsidR="002E05FE" w:rsidRPr="00BE741E">
        <w:rPr>
          <w:rFonts w:ascii="Arial Narrow" w:hAnsi="Arial Narrow"/>
          <w:sz w:val="22"/>
          <w:szCs w:val="22"/>
          <w:lang w:val="es-MX"/>
        </w:rPr>
        <w:t xml:space="preserve"> en el ejercicio global con r</w:t>
      </w:r>
      <w:r w:rsidR="00DF1A49">
        <w:rPr>
          <w:rFonts w:ascii="Arial Narrow" w:hAnsi="Arial Narrow"/>
          <w:sz w:val="22"/>
          <w:szCs w:val="22"/>
          <w:lang w:val="es-MX"/>
        </w:rPr>
        <w:t>especto al monto total considerado como</w:t>
      </w:r>
      <w:r w:rsidR="00B25F8E">
        <w:rPr>
          <w:rFonts w:ascii="Arial Narrow" w:hAnsi="Arial Narrow"/>
          <w:sz w:val="22"/>
          <w:szCs w:val="22"/>
          <w:lang w:val="es-MX"/>
        </w:rPr>
        <w:t xml:space="preserve"> presupuesto modificado actual</w:t>
      </w:r>
      <w:r w:rsidR="0089340A">
        <w:rPr>
          <w:rFonts w:ascii="Arial Narrow" w:hAnsi="Arial Narrow"/>
          <w:sz w:val="22"/>
          <w:szCs w:val="22"/>
          <w:lang w:val="es-MX"/>
        </w:rPr>
        <w:t>.</w:t>
      </w:r>
    </w:p>
    <w:p w:rsidR="00B82B41" w:rsidRDefault="00522109" w:rsidP="000D3B70">
      <w:pPr>
        <w:spacing w:line="260" w:lineRule="exact"/>
        <w:ind w:firstLine="709"/>
        <w:jc w:val="both"/>
        <w:rPr>
          <w:rFonts w:ascii="Arial Narrow" w:hAnsi="Arial Narrow"/>
          <w:sz w:val="22"/>
          <w:szCs w:val="22"/>
          <w:lang w:val="es-MX"/>
        </w:rPr>
      </w:pPr>
      <w:r w:rsidRPr="007B1FA8">
        <w:rPr>
          <w:rFonts w:ascii="Arial Narrow" w:hAnsi="Arial Narrow"/>
          <w:sz w:val="22"/>
          <w:szCs w:val="22"/>
          <w:lang w:val="es-MX"/>
        </w:rPr>
        <w:t xml:space="preserve"> </w:t>
      </w: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GASTO DEL PODER EJECUTIVO DEL ESTADO</w:t>
      </w:r>
    </w:p>
    <w:p w:rsidR="002E05FE" w:rsidRPr="007B1FA8" w:rsidRDefault="002E05FE" w:rsidP="00EE2089">
      <w:pPr>
        <w:spacing w:line="160" w:lineRule="exact"/>
        <w:ind w:firstLine="709"/>
        <w:jc w:val="both"/>
        <w:rPr>
          <w:rFonts w:ascii="Arial Narrow" w:hAnsi="Arial Narrow"/>
          <w:b/>
          <w:sz w:val="26"/>
          <w:szCs w:val="26"/>
          <w:lang w:val="es-MX"/>
        </w:rPr>
      </w:pPr>
    </w:p>
    <w:p w:rsidR="000E75CA" w:rsidRPr="007B1FA8" w:rsidRDefault="009D4571" w:rsidP="00EE2089">
      <w:pPr>
        <w:spacing w:line="400" w:lineRule="exact"/>
        <w:ind w:firstLine="709"/>
        <w:jc w:val="both"/>
        <w:rPr>
          <w:rFonts w:ascii="Arial Narrow" w:hAnsi="Arial Narrow"/>
          <w:sz w:val="22"/>
          <w:szCs w:val="22"/>
          <w:lang w:val="es-MX"/>
        </w:rPr>
      </w:pPr>
      <w:r w:rsidRPr="007B1FA8">
        <w:rPr>
          <w:rFonts w:ascii="Arial Narrow" w:hAnsi="Arial Narrow"/>
          <w:sz w:val="22"/>
          <w:szCs w:val="22"/>
          <w:lang w:val="es-MX"/>
        </w:rPr>
        <w:t>En lo que compete al Poder E</w:t>
      </w:r>
      <w:r w:rsidR="00316E6E" w:rsidRPr="007B1FA8">
        <w:rPr>
          <w:rFonts w:ascii="Arial Narrow" w:hAnsi="Arial Narrow"/>
          <w:sz w:val="22"/>
          <w:szCs w:val="22"/>
          <w:lang w:val="es-MX"/>
        </w:rPr>
        <w:t>jecutivo,</w:t>
      </w:r>
      <w:r w:rsidR="00FD79A1">
        <w:rPr>
          <w:rFonts w:ascii="Arial Narrow" w:hAnsi="Arial Narrow"/>
          <w:sz w:val="22"/>
          <w:szCs w:val="22"/>
          <w:lang w:val="es-MX"/>
        </w:rPr>
        <w:t xml:space="preserve"> al 31</w:t>
      </w:r>
      <w:r w:rsidR="00DC7321" w:rsidRPr="007B1FA8">
        <w:rPr>
          <w:rFonts w:ascii="Arial Narrow" w:hAnsi="Arial Narrow"/>
          <w:sz w:val="22"/>
          <w:szCs w:val="22"/>
          <w:lang w:val="es-MX"/>
        </w:rPr>
        <w:t xml:space="preserve"> de </w:t>
      </w:r>
      <w:r w:rsidR="00FD79A1">
        <w:rPr>
          <w:rFonts w:ascii="Arial Narrow" w:hAnsi="Arial Narrow"/>
          <w:sz w:val="22"/>
          <w:szCs w:val="22"/>
          <w:lang w:val="es-MX"/>
        </w:rPr>
        <w:t>Dic</w:t>
      </w:r>
      <w:r w:rsidR="00434D20">
        <w:rPr>
          <w:rFonts w:ascii="Arial Narrow" w:hAnsi="Arial Narrow"/>
          <w:sz w:val="22"/>
          <w:szCs w:val="22"/>
          <w:lang w:val="es-MX"/>
        </w:rPr>
        <w:t>iembre</w:t>
      </w:r>
      <w:r w:rsidR="00B25F8E">
        <w:rPr>
          <w:rFonts w:ascii="Arial Narrow" w:hAnsi="Arial Narrow"/>
          <w:sz w:val="22"/>
          <w:szCs w:val="22"/>
          <w:lang w:val="es-MX"/>
        </w:rPr>
        <w:t xml:space="preserve"> de 2018</w:t>
      </w:r>
      <w:r w:rsidR="0089340A">
        <w:rPr>
          <w:rFonts w:ascii="Arial Narrow" w:hAnsi="Arial Narrow"/>
          <w:sz w:val="22"/>
          <w:szCs w:val="22"/>
          <w:lang w:val="es-MX"/>
        </w:rPr>
        <w:t xml:space="preserve"> se 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07517F">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sidR="00FD79A1">
        <w:rPr>
          <w:rFonts w:ascii="Arial Narrow" w:hAnsi="Arial Narrow"/>
          <w:sz w:val="22"/>
          <w:szCs w:val="22"/>
          <w:lang w:val="es-MX"/>
        </w:rPr>
        <w:t>10,744,473,769.35</w:t>
      </w:r>
      <w:r w:rsidR="00D20B0C" w:rsidRPr="00D20B0C">
        <w:rPr>
          <w:rFonts w:ascii="Arial Narrow" w:hAnsi="Arial Narrow"/>
          <w:sz w:val="22"/>
          <w:szCs w:val="22"/>
          <w:lang w:val="es-MX"/>
        </w:rPr>
        <w:t xml:space="preserve"> </w:t>
      </w:r>
      <w:r w:rsidR="008B29B3" w:rsidRPr="007B1FA8">
        <w:rPr>
          <w:rFonts w:ascii="Arial Narrow" w:hAnsi="Arial Narrow"/>
          <w:sz w:val="22"/>
          <w:szCs w:val="22"/>
          <w:lang w:val="es-MX"/>
        </w:rPr>
        <w:t>(</w:t>
      </w:r>
      <w:r w:rsidR="00FD79A1">
        <w:rPr>
          <w:rFonts w:ascii="Arial Narrow" w:hAnsi="Arial Narrow"/>
          <w:sz w:val="22"/>
          <w:szCs w:val="22"/>
          <w:lang w:val="es-MX"/>
        </w:rPr>
        <w:t>diez mil setecientos cuarenta y cuatro millones cuatrocientos setenta y tres mil setecientos sesenta y nueve</w:t>
      </w:r>
      <w:r w:rsidR="000D3B70">
        <w:rPr>
          <w:rFonts w:ascii="Arial Narrow" w:hAnsi="Arial Narrow"/>
          <w:sz w:val="22"/>
          <w:szCs w:val="22"/>
          <w:lang w:val="es-MX"/>
        </w:rPr>
        <w:t xml:space="preserve">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sidR="00FD79A1">
        <w:rPr>
          <w:rFonts w:ascii="Arial Narrow" w:hAnsi="Arial Narrow"/>
          <w:sz w:val="22"/>
          <w:szCs w:val="22"/>
          <w:lang w:val="es-MX"/>
        </w:rPr>
        <w:t>35</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EE2089">
        <w:rPr>
          <w:rFonts w:ascii="Arial Narrow" w:hAnsi="Arial Narrow"/>
          <w:sz w:val="22"/>
          <w:szCs w:val="22"/>
          <w:lang w:val="es-MX"/>
        </w:rPr>
        <w:t>; cantidad</w:t>
      </w:r>
      <w:r w:rsidR="002E05FE" w:rsidRPr="00BE741E">
        <w:rPr>
          <w:rFonts w:ascii="Arial Narrow" w:hAnsi="Arial Narrow"/>
          <w:sz w:val="22"/>
          <w:szCs w:val="22"/>
          <w:lang w:val="es-MX"/>
        </w:rPr>
        <w:t xml:space="preserve"> </w:t>
      </w:r>
      <w:r w:rsidR="00EE2089">
        <w:rPr>
          <w:rFonts w:ascii="Arial Narrow" w:hAnsi="Arial Narrow"/>
          <w:sz w:val="22"/>
          <w:szCs w:val="22"/>
          <w:lang w:val="es-MX"/>
        </w:rPr>
        <w:t>que</w:t>
      </w:r>
      <w:r w:rsidR="00462380" w:rsidRPr="00BE741E">
        <w:rPr>
          <w:rFonts w:ascii="Arial Narrow" w:hAnsi="Arial Narrow"/>
          <w:sz w:val="22"/>
          <w:szCs w:val="22"/>
          <w:lang w:val="es-MX"/>
        </w:rPr>
        <w:t xml:space="preserve"> </w:t>
      </w:r>
      <w:r w:rsidR="008B29B3" w:rsidRPr="00BE741E">
        <w:rPr>
          <w:rFonts w:ascii="Arial Narrow" w:hAnsi="Arial Narrow"/>
          <w:sz w:val="22"/>
          <w:szCs w:val="22"/>
          <w:lang w:val="es-MX"/>
        </w:rPr>
        <w:t xml:space="preserve">representa </w:t>
      </w:r>
      <w:r w:rsidR="00E515B9" w:rsidRPr="00BE741E">
        <w:rPr>
          <w:rFonts w:ascii="Arial Narrow" w:hAnsi="Arial Narrow"/>
          <w:sz w:val="22"/>
          <w:szCs w:val="22"/>
          <w:lang w:val="es-MX"/>
        </w:rPr>
        <w:t>un</w:t>
      </w:r>
      <w:r w:rsidR="00FD79A1">
        <w:rPr>
          <w:rFonts w:ascii="Arial Narrow" w:hAnsi="Arial Narrow"/>
          <w:sz w:val="22"/>
          <w:szCs w:val="22"/>
          <w:lang w:val="es-MX"/>
        </w:rPr>
        <w:t xml:space="preserve"> 96.19</w:t>
      </w:r>
      <w:r w:rsidRPr="00BE741E">
        <w:rPr>
          <w:rFonts w:ascii="Arial Narrow" w:hAnsi="Arial Narrow"/>
          <w:sz w:val="22"/>
          <w:szCs w:val="22"/>
          <w:lang w:val="es-MX"/>
        </w:rPr>
        <w:t>%</w:t>
      </w:r>
      <w:r w:rsidR="000254CA" w:rsidRPr="00BE741E">
        <w:rPr>
          <w:rFonts w:ascii="Arial Narrow" w:hAnsi="Arial Narrow"/>
          <w:sz w:val="22"/>
          <w:szCs w:val="22"/>
          <w:lang w:val="es-MX"/>
        </w:rPr>
        <w:t xml:space="preserve"> </w:t>
      </w:r>
      <w:r w:rsidR="00A741F9" w:rsidRPr="00BE741E">
        <w:rPr>
          <w:rFonts w:ascii="Arial Narrow" w:hAnsi="Arial Narrow"/>
          <w:sz w:val="22"/>
          <w:szCs w:val="22"/>
          <w:lang w:val="es-MX"/>
        </w:rPr>
        <w:t>en cuanto a la aplicación de los recursos autorizado</w:t>
      </w:r>
      <w:r w:rsidR="000A3386" w:rsidRPr="00BE741E">
        <w:rPr>
          <w:rFonts w:ascii="Arial Narrow" w:hAnsi="Arial Narrow"/>
          <w:sz w:val="22"/>
          <w:szCs w:val="22"/>
          <w:lang w:val="es-MX"/>
        </w:rPr>
        <w:t>s</w:t>
      </w:r>
      <w:r w:rsidR="00DF1A49">
        <w:rPr>
          <w:rFonts w:ascii="Arial Narrow" w:hAnsi="Arial Narrow"/>
          <w:sz w:val="22"/>
          <w:szCs w:val="22"/>
          <w:lang w:val="es-MX"/>
        </w:rPr>
        <w:t xml:space="preserve"> al Poder Ejecutivo del Estado </w:t>
      </w:r>
      <w:r w:rsidR="00C27CCA">
        <w:rPr>
          <w:rFonts w:ascii="Arial Narrow" w:hAnsi="Arial Narrow"/>
          <w:sz w:val="22"/>
          <w:szCs w:val="22"/>
          <w:lang w:val="es-MX"/>
        </w:rPr>
        <w:t>en el presupuesto modificado actu</w:t>
      </w:r>
      <w:r w:rsidR="00DF1A49">
        <w:rPr>
          <w:rFonts w:ascii="Arial Narrow" w:hAnsi="Arial Narrow"/>
          <w:sz w:val="22"/>
          <w:szCs w:val="22"/>
          <w:lang w:val="es-MX"/>
        </w:rPr>
        <w:t>al.</w:t>
      </w:r>
    </w:p>
    <w:p w:rsidR="001410B3" w:rsidRDefault="001410B3" w:rsidP="00001ECD">
      <w:pPr>
        <w:spacing w:line="400" w:lineRule="exact"/>
        <w:ind w:firstLine="709"/>
        <w:jc w:val="both"/>
        <w:rPr>
          <w:rFonts w:ascii="Abadi MT Condensed Light" w:hAnsi="Abadi MT Condensed Light"/>
          <w:sz w:val="25"/>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Default="007B7D54" w:rsidP="00001ECD">
      <w:pPr>
        <w:spacing w:line="276" w:lineRule="auto"/>
        <w:rPr>
          <w:lang w:val="es-MX"/>
        </w:rPr>
      </w:pPr>
    </w:p>
    <w:p w:rsidR="007B7D54" w:rsidRPr="00781FF8" w:rsidRDefault="007B7D54" w:rsidP="00001ECD">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En la siguiente tabla se 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Resumen del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 </w:t>
      </w:r>
      <w:r w:rsidR="00DC7321" w:rsidRPr="00781FF8">
        <w:rPr>
          <w:rFonts w:ascii="Arial Narrow" w:hAnsi="Arial Narrow"/>
          <w:sz w:val="22"/>
          <w:szCs w:val="22"/>
          <w:lang w:val="es-MX"/>
        </w:rPr>
        <w:t>d</w:t>
      </w:r>
      <w:r w:rsidR="0022629C" w:rsidRPr="00781FF8">
        <w:rPr>
          <w:rFonts w:ascii="Arial Narrow" w:hAnsi="Arial Narrow"/>
          <w:sz w:val="22"/>
          <w:szCs w:val="22"/>
          <w:lang w:val="es-MX"/>
        </w:rPr>
        <w:t xml:space="preserve">el </w:t>
      </w:r>
      <w:r w:rsidR="00FD79A1">
        <w:rPr>
          <w:rFonts w:ascii="Arial Narrow" w:hAnsi="Arial Narrow"/>
          <w:sz w:val="22"/>
          <w:szCs w:val="22"/>
          <w:lang w:val="es-MX"/>
        </w:rPr>
        <w:t>cuarto</w:t>
      </w:r>
      <w:r w:rsidR="00AF56FD">
        <w:rPr>
          <w:rFonts w:ascii="Arial Narrow" w:hAnsi="Arial Narrow"/>
          <w:sz w:val="22"/>
          <w:szCs w:val="22"/>
          <w:lang w:val="es-MX"/>
        </w:rPr>
        <w:t xml:space="preserve"> trimestre</w:t>
      </w:r>
      <w:r w:rsidR="00316E6E" w:rsidRPr="00781FF8">
        <w:rPr>
          <w:rFonts w:ascii="Arial Narrow" w:hAnsi="Arial Narrow"/>
          <w:sz w:val="22"/>
          <w:szCs w:val="22"/>
          <w:lang w:val="es-MX"/>
        </w:rPr>
        <w:t xml:space="preserve"> </w:t>
      </w:r>
      <w:r w:rsidR="006170C5">
        <w:rPr>
          <w:rFonts w:ascii="Arial Narrow" w:hAnsi="Arial Narrow"/>
          <w:sz w:val="22"/>
          <w:szCs w:val="22"/>
          <w:lang w:val="es-MX"/>
        </w:rPr>
        <w:t>de 2018</w:t>
      </w:r>
      <w:r w:rsidR="00FD79A1">
        <w:rPr>
          <w:rFonts w:ascii="Arial Narrow" w:hAnsi="Arial Narrow"/>
          <w:sz w:val="22"/>
          <w:szCs w:val="22"/>
          <w:lang w:val="es-MX"/>
        </w:rPr>
        <w:t xml:space="preserve"> y el acumulado anual</w:t>
      </w:r>
      <w:r w:rsidR="0047423F">
        <w:rPr>
          <w:rFonts w:ascii="Arial Narrow" w:hAnsi="Arial Narrow"/>
          <w:sz w:val="22"/>
          <w:szCs w:val="22"/>
          <w:lang w:val="es-MX"/>
        </w:rPr>
        <w:t>:</w:t>
      </w:r>
    </w:p>
    <w:p w:rsidR="007B7D54" w:rsidRDefault="00A12418" w:rsidP="00001ECD">
      <w:pPr>
        <w:spacing w:line="400" w:lineRule="exact"/>
        <w:ind w:firstLine="709"/>
        <w:jc w:val="both"/>
        <w:rPr>
          <w:rFonts w:ascii="Abadi MT Condensed Light" w:hAnsi="Abadi MT Condensed Light"/>
          <w:sz w:val="25"/>
          <w:lang w:val="es-MX"/>
        </w:rPr>
      </w:pPr>
      <w:r>
        <w:rPr>
          <w:rFonts w:ascii="Abadi MT Condensed Light" w:hAnsi="Abadi MT Condensed Light"/>
          <w:noProof/>
          <w:sz w:val="25"/>
        </w:rPr>
        <w:pict>
          <v:shape id="_x0000_s5212" type="#_x0000_t75" style="position:absolute;left:0;text-align:left;margin-left:57.65pt;margin-top:14.9pt;width:338.95pt;height:211.45pt;z-index:4;mso-position-horizontal-relative:text;mso-position-vertical-relative:text">
            <v:imagedata r:id="rId15" o:title=""/>
          </v:shape>
          <o:OLEObject Type="Link" ProgID="Excel.Sheet.8" ShapeID="_x0000_s5212" DrawAspect="Content" r:id="rId16" UpdateMode="Always">
            <o:LinkType>EnhancedMetaFile</o:LinkType>
            <o:LockedField>false</o:LockedField>
          </o:OLEObject>
        </w:pict>
      </w:r>
    </w:p>
    <w:p w:rsidR="00B675EC" w:rsidRPr="00686455" w:rsidRDefault="00B675EC" w:rsidP="00001ECD">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Pr="006924A1"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lastRenderedPageBreak/>
        <w:t>Para un mejor análisis del gasto público, a continuación se presenta un cuadro de acuerdo a su naturaleza de aplicación:</w:t>
      </w:r>
    </w:p>
    <w:p w:rsidR="00EE2089" w:rsidRPr="00781FF8" w:rsidRDefault="00EE2089" w:rsidP="00A87EDB">
      <w:pPr>
        <w:spacing w:line="400" w:lineRule="exact"/>
        <w:ind w:firstLine="709"/>
        <w:jc w:val="both"/>
        <w:rPr>
          <w:rFonts w:ascii="Arial Narrow" w:hAnsi="Arial Narrow"/>
          <w:sz w:val="22"/>
          <w:szCs w:val="22"/>
          <w:lang w:val="es-MX"/>
        </w:rPr>
      </w:pP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1B4D25" w:rsidP="00C14EFF">
      <w:pPr>
        <w:rPr>
          <w:lang w:val="es-MX"/>
        </w:rPr>
      </w:pPr>
    </w:p>
    <w:p w:rsidR="001B4D25" w:rsidRDefault="00A12418" w:rsidP="00C14EFF">
      <w:pPr>
        <w:rPr>
          <w:lang w:val="es-MX"/>
        </w:rPr>
      </w:pPr>
      <w:r>
        <w:rPr>
          <w:noProof/>
        </w:rPr>
        <w:pict>
          <v:shape id="_x0000_s5213" type="#_x0000_t75" style="position:absolute;margin-left:1.5pt;margin-top:3pt;width:424.5pt;height:305.25pt;z-index:5;mso-position-horizontal-relative:text;mso-position-vertical-relative:text">
            <v:imagedata r:id="rId17" o:title=""/>
          </v:shape>
          <o:OLEObject Type="Link" ProgID="Excel.Sheet.8" ShapeID="_x0000_s5213" DrawAspect="Content" r:id="rId18" UpdateMode="Always">
            <o:LinkType>EnhancedMetaFile</o:LinkType>
            <o:LockedField>false</o:LockedField>
          </o:OLEObject>
        </w:pict>
      </w: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lastRenderedPageBreak/>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812A22">
        <w:rPr>
          <w:rFonts w:ascii="Arial Narrow" w:hAnsi="Arial Narrow"/>
          <w:sz w:val="22"/>
          <w:szCs w:val="22"/>
          <w:lang w:val="es-MX"/>
        </w:rPr>
        <w:t>cuarto</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3C50C8" w:rsidRPr="003C50C8" w:rsidRDefault="003C50C8" w:rsidP="000D3B70">
      <w:pPr>
        <w:ind w:firstLine="709"/>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FD79A1">
        <w:rPr>
          <w:rFonts w:ascii="Arial Narrow" w:hAnsi="Arial Narrow"/>
          <w:sz w:val="22"/>
          <w:szCs w:val="22"/>
          <w:lang w:val="es-MX"/>
        </w:rPr>
        <w:t xml:space="preserve">  65,178,403.51</w:t>
      </w:r>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FD79A1">
        <w:rPr>
          <w:rFonts w:ascii="Arial Narrow" w:hAnsi="Arial Narrow"/>
          <w:sz w:val="22"/>
          <w:szCs w:val="22"/>
          <w:lang w:val="es-MX"/>
        </w:rPr>
        <w:t>189,301,653.49</w:t>
      </w:r>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477EAF">
        <w:rPr>
          <w:rFonts w:ascii="Arial Narrow" w:hAnsi="Arial Narrow"/>
          <w:sz w:val="22"/>
          <w:szCs w:val="22"/>
          <w:u w:val="single"/>
        </w:rPr>
        <w:t xml:space="preserve">  </w:t>
      </w:r>
      <w:r w:rsidR="00FD79A1">
        <w:rPr>
          <w:rFonts w:ascii="Arial Narrow" w:hAnsi="Arial Narrow"/>
          <w:sz w:val="22"/>
          <w:szCs w:val="22"/>
          <w:u w:val="single"/>
        </w:rPr>
        <w:t>3,779,030.87</w:t>
      </w:r>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FD79A1" w:rsidRPr="00FD79A1">
        <w:rPr>
          <w:rFonts w:ascii="Arial Narrow" w:hAnsi="Arial Narrow"/>
          <w:sz w:val="22"/>
          <w:szCs w:val="22"/>
          <w:u w:val="double"/>
          <w:lang w:val="es-MX"/>
        </w:rPr>
        <w:t>258,259,087.87</w:t>
      </w:r>
      <w:r w:rsidR="00AC525B">
        <w:rPr>
          <w:rFonts w:ascii="Arial Narrow" w:hAnsi="Arial Narrow"/>
          <w:sz w:val="22"/>
          <w:szCs w:val="22"/>
          <w:u w:val="double"/>
          <w:lang w:val="es-MX"/>
        </w:rPr>
        <w:t xml:space="preserve"> </w:t>
      </w:r>
      <w:r w:rsidR="00AC7E7E">
        <w:rPr>
          <w:rFonts w:ascii="Arial Narrow" w:hAnsi="Arial Narrow"/>
          <w:sz w:val="22"/>
          <w:szCs w:val="22"/>
          <w:u w:val="double"/>
          <w:lang w:val="es-MX"/>
        </w:rPr>
        <w:t xml:space="preserve"> </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Default="005F5D39" w:rsidP="007A73DF">
      <w:pPr>
        <w:spacing w:line="480" w:lineRule="auto"/>
        <w:rPr>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sidR="00724479" w:rsidRPr="004916B7">
        <w:rPr>
          <w:rFonts w:ascii="Arial Narrow" w:hAnsi="Arial Narrow"/>
          <w:sz w:val="22"/>
          <w:szCs w:val="22"/>
          <w:lang w:val="es-MX"/>
        </w:rPr>
        <w:t>este apartado</w:t>
      </w:r>
      <w:r w:rsidRPr="004916B7">
        <w:rPr>
          <w:rFonts w:ascii="Arial Narrow" w:hAnsi="Arial Narrow"/>
          <w:sz w:val="22"/>
          <w:szCs w:val="22"/>
          <w:lang w:val="es-MX"/>
        </w:rPr>
        <w:t xml:space="preserve"> se detallan las partidas que corresponden a las Obras y Acciones que integran la Inversión Pública</w:t>
      </w:r>
      <w:r w:rsidR="00456D59" w:rsidRPr="004916B7">
        <w:rPr>
          <w:rFonts w:ascii="Arial Narrow" w:hAnsi="Arial Narrow"/>
          <w:sz w:val="22"/>
          <w:szCs w:val="22"/>
          <w:lang w:val="es-MX"/>
        </w:rPr>
        <w:t xml:space="preserve"> </w:t>
      </w:r>
      <w:r w:rsidR="00860ED2">
        <w:rPr>
          <w:rFonts w:ascii="Arial Narrow" w:hAnsi="Arial Narrow"/>
          <w:sz w:val="22"/>
          <w:szCs w:val="22"/>
          <w:lang w:val="es-MX"/>
        </w:rPr>
        <w:t>d</w:t>
      </w:r>
      <w:r w:rsidR="00D26C2F">
        <w:rPr>
          <w:rFonts w:ascii="Arial Narrow" w:hAnsi="Arial Narrow"/>
          <w:sz w:val="22"/>
          <w:szCs w:val="22"/>
          <w:lang w:val="es-MX"/>
        </w:rPr>
        <w:t>el trimestre Octubre – Dic</w:t>
      </w:r>
      <w:r w:rsidR="00A504DA">
        <w:rPr>
          <w:rFonts w:ascii="Arial Narrow" w:hAnsi="Arial Narrow"/>
          <w:sz w:val="22"/>
          <w:szCs w:val="22"/>
          <w:lang w:val="es-MX"/>
        </w:rPr>
        <w:t>iembre</w:t>
      </w:r>
      <w:r w:rsidR="00EC33F7">
        <w:rPr>
          <w:rFonts w:ascii="Arial Narrow" w:hAnsi="Arial Narrow"/>
          <w:sz w:val="22"/>
          <w:szCs w:val="22"/>
          <w:lang w:val="es-MX"/>
        </w:rPr>
        <w:t xml:space="preserve"> de 2018</w:t>
      </w:r>
      <w:r w:rsidR="00443D9C">
        <w:rPr>
          <w:rFonts w:ascii="Arial Narrow" w:hAnsi="Arial Narrow"/>
          <w:sz w:val="22"/>
          <w:szCs w:val="22"/>
          <w:lang w:val="es-MX"/>
        </w:rPr>
        <w:t xml:space="preserve"> y el acumulado durante el año,</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A12418" w:rsidP="005F5D39">
      <w:pPr>
        <w:spacing w:line="360" w:lineRule="auto"/>
        <w:jc w:val="both"/>
        <w:rPr>
          <w:rFonts w:ascii="Abadi MT Condensed Light" w:hAnsi="Abadi MT Condensed Light"/>
          <w:sz w:val="25"/>
          <w:szCs w:val="25"/>
          <w:lang w:val="es-MX"/>
        </w:rPr>
      </w:pPr>
      <w:r>
        <w:rPr>
          <w:rFonts w:ascii="Abadi MT Condensed Light" w:hAnsi="Abadi MT Condensed Light"/>
          <w:noProof/>
          <w:sz w:val="25"/>
          <w:szCs w:val="25"/>
        </w:rPr>
        <w:pict>
          <v:shape id="_x0000_s5214" type="#_x0000_t75" style="position:absolute;left:0;text-align:left;margin-left:63.75pt;margin-top:12.1pt;width:339pt;height:272.45pt;z-index:6;mso-position-horizontal-relative:text;mso-position-vertical-relative:text">
            <v:imagedata r:id="rId19" o:title=""/>
          </v:shape>
          <o:OLEObject Type="Link" ProgID="Excel.Sheet.8" ShapeID="_x0000_s5214" DrawAspect="Content" r:id="rId20" UpdateMode="Always">
            <o:LinkType>EnhancedMetaFile</o:LinkType>
            <o:LockedField>false</o:LockedField>
          </o:OLEObject>
        </w:pict>
      </w:r>
    </w:p>
    <w:p w:rsidR="005F5D39" w:rsidRDefault="005F5D39"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BA51C6">
        <w:rPr>
          <w:rFonts w:ascii="Arial Narrow" w:hAnsi="Arial Narrow"/>
          <w:sz w:val="22"/>
          <w:szCs w:val="22"/>
          <w:lang w:val="es-MX"/>
        </w:rPr>
        <w:t>n en el Gasto Federalizado</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F6760C">
        <w:rPr>
          <w:rFonts w:ascii="Arial Narrow" w:hAnsi="Arial Narrow"/>
          <w:sz w:val="22"/>
          <w:szCs w:val="22"/>
          <w:lang w:val="es-MX"/>
        </w:rPr>
        <w:t xml:space="preserve"> acumulada</w:t>
      </w:r>
      <w:r w:rsidR="002A7EA5">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BA51C6">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BA51C6">
        <w:rPr>
          <w:rFonts w:ascii="Arial Narrow" w:hAnsi="Arial Narrow"/>
          <w:sz w:val="22"/>
          <w:szCs w:val="22"/>
          <w:lang w:val="es-MX"/>
        </w:rPr>
        <w:t>107,179,075.68</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BA51C6">
        <w:rPr>
          <w:rFonts w:ascii="Arial Narrow" w:hAnsi="Arial Narrow"/>
          <w:sz w:val="22"/>
          <w:szCs w:val="22"/>
          <w:lang w:val="es-MX"/>
        </w:rPr>
        <w:t>ciento siete millones ciento setenta y nueve mil setenta y cinco pesos 6</w:t>
      </w:r>
      <w:r w:rsidR="00A504DA">
        <w:rPr>
          <w:rFonts w:ascii="Arial Narrow" w:hAnsi="Arial Narrow"/>
          <w:sz w:val="22"/>
          <w:szCs w:val="22"/>
          <w:lang w:val="es-MX"/>
        </w:rPr>
        <w:t>8</w:t>
      </w:r>
      <w:r w:rsidR="005A0FCB">
        <w:rPr>
          <w:rFonts w:ascii="Arial Narrow" w:hAnsi="Arial Narrow"/>
          <w:sz w:val="22"/>
          <w:szCs w:val="22"/>
          <w:lang w:val="es-MX"/>
        </w:rPr>
        <w:t>/100 m. n.) correspondiente a la partida denom</w:t>
      </w:r>
      <w:bookmarkStart w:id="0" w:name="_GoBack"/>
      <w:bookmarkEnd w:id="0"/>
      <w:r w:rsidR="005A0FCB">
        <w:rPr>
          <w:rFonts w:ascii="Arial Narrow" w:hAnsi="Arial Narrow"/>
          <w:sz w:val="22"/>
          <w:szCs w:val="22"/>
          <w:lang w:val="es-MX"/>
        </w:rPr>
        <w:t>inad</w:t>
      </w:r>
      <w:r w:rsidR="00E707E0">
        <w:rPr>
          <w:rFonts w:ascii="Arial Narrow" w:hAnsi="Arial Narrow"/>
          <w:sz w:val="22"/>
          <w:szCs w:val="22"/>
          <w:lang w:val="es-MX"/>
        </w:rPr>
        <w:t>a</w:t>
      </w:r>
      <w:r w:rsidR="008201FF">
        <w:rPr>
          <w:rFonts w:ascii="Arial Narrow" w:hAnsi="Arial Narrow"/>
          <w:sz w:val="22"/>
          <w:szCs w:val="22"/>
          <w:lang w:val="es-MX"/>
        </w:rPr>
        <w:t xml:space="preserve"> </w:t>
      </w:r>
      <w:r w:rsidR="002B5885">
        <w:rPr>
          <w:rFonts w:ascii="Arial Narrow" w:hAnsi="Arial Narrow"/>
          <w:sz w:val="22"/>
          <w:szCs w:val="22"/>
          <w:lang w:val="es-MX"/>
        </w:rPr>
        <w:t>Infraestructura de Carreteras</w:t>
      </w:r>
      <w:r w:rsidR="008201FF">
        <w:rPr>
          <w:rFonts w:ascii="Arial Narrow" w:hAnsi="Arial Narrow"/>
          <w:sz w:val="22"/>
          <w:szCs w:val="22"/>
          <w:lang w:val="es-MX"/>
        </w:rPr>
        <w:t xml:space="preserve">, </w:t>
      </w:r>
      <w:r w:rsidR="00E707E0">
        <w:rPr>
          <w:rFonts w:ascii="Arial Narrow" w:hAnsi="Arial Narrow"/>
          <w:sz w:val="22"/>
          <w:szCs w:val="22"/>
          <w:lang w:val="es-MX"/>
        </w:rPr>
        <w:t>así como la referente</w:t>
      </w:r>
      <w:r w:rsidR="008201FF">
        <w:rPr>
          <w:rFonts w:ascii="Arial Narrow" w:hAnsi="Arial Narrow"/>
          <w:sz w:val="22"/>
          <w:szCs w:val="22"/>
          <w:lang w:val="es-MX"/>
        </w:rPr>
        <w:t xml:space="preserve"> a</w:t>
      </w:r>
      <w:r w:rsidR="00BA51C6">
        <w:rPr>
          <w:rFonts w:ascii="Arial Narrow" w:hAnsi="Arial Narrow"/>
          <w:sz w:val="22"/>
          <w:szCs w:val="22"/>
          <w:lang w:val="es-MX"/>
        </w:rPr>
        <w:t xml:space="preserve"> Edificación de Inmuebles Comerciales, Institucionales y de Servicios, excepto su administración y supervisión</w:t>
      </w:r>
      <w:r w:rsidR="008201FF" w:rsidRPr="008201FF">
        <w:rPr>
          <w:rFonts w:ascii="Arial Narrow" w:hAnsi="Arial Narrow"/>
          <w:sz w:val="22"/>
          <w:szCs w:val="22"/>
          <w:lang w:val="es-MX"/>
        </w:rPr>
        <w:t xml:space="preserve"> </w:t>
      </w:r>
      <w:r w:rsidR="00234212">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BA51C6">
        <w:rPr>
          <w:rFonts w:ascii="Arial Narrow" w:hAnsi="Arial Narrow"/>
          <w:sz w:val="22"/>
          <w:szCs w:val="22"/>
          <w:lang w:val="es-MX"/>
        </w:rPr>
        <w:t>91,972,360.22</w:t>
      </w:r>
      <w:r w:rsidR="002A7EA5" w:rsidRPr="007A4D96">
        <w:rPr>
          <w:rFonts w:ascii="Arial Narrow" w:hAnsi="Arial Narrow"/>
          <w:sz w:val="22"/>
          <w:szCs w:val="22"/>
          <w:lang w:val="es-MX"/>
        </w:rPr>
        <w:t xml:space="preserve"> </w:t>
      </w:r>
      <w:r w:rsidR="002A7EA5" w:rsidRPr="00510F6B">
        <w:rPr>
          <w:rFonts w:ascii="Arial Narrow" w:hAnsi="Arial Narrow"/>
          <w:sz w:val="22"/>
          <w:szCs w:val="22"/>
          <w:lang w:val="es-MX"/>
        </w:rPr>
        <w:t>(</w:t>
      </w:r>
      <w:r w:rsidR="00BA51C6">
        <w:rPr>
          <w:rFonts w:ascii="Arial Narrow" w:hAnsi="Arial Narrow"/>
          <w:sz w:val="22"/>
          <w:szCs w:val="22"/>
          <w:lang w:val="es-MX"/>
        </w:rPr>
        <w:t>noventa y un millones novecientos setenta y dos mil trescientos sesenta</w:t>
      </w:r>
      <w:r w:rsidR="0080352C">
        <w:rPr>
          <w:rFonts w:ascii="Arial Narrow" w:hAnsi="Arial Narrow"/>
          <w:sz w:val="22"/>
          <w:szCs w:val="22"/>
          <w:lang w:val="es-MX"/>
        </w:rPr>
        <w:t xml:space="preserve"> p</w:t>
      </w:r>
      <w:r w:rsidR="00BA51C6">
        <w:rPr>
          <w:rFonts w:ascii="Arial Narrow" w:hAnsi="Arial Narrow"/>
          <w:sz w:val="22"/>
          <w:szCs w:val="22"/>
          <w:lang w:val="es-MX"/>
        </w:rPr>
        <w:t>esos 22</w:t>
      </w:r>
      <w:r w:rsidR="002A7EA5">
        <w:rPr>
          <w:rFonts w:ascii="Arial Narrow" w:hAnsi="Arial Narrow"/>
          <w:sz w:val="22"/>
          <w:szCs w:val="22"/>
          <w:lang w:val="es-MX"/>
        </w:rPr>
        <w:t>/100 m. n.).</w:t>
      </w:r>
    </w:p>
    <w:p w:rsidR="00A6634F" w:rsidRPr="003C50C8" w:rsidRDefault="00A6634F" w:rsidP="00A6634F">
      <w:pPr>
        <w:pStyle w:val="Ttulo3"/>
        <w:ind w:left="357" w:hanging="357"/>
        <w:jc w:val="left"/>
        <w:rPr>
          <w:rFonts w:ascii="Arial Narrow" w:hAnsi="Arial Narrow"/>
          <w:b/>
          <w:sz w:val="26"/>
          <w:szCs w:val="26"/>
        </w:rPr>
      </w:pPr>
      <w:r>
        <w:rPr>
          <w:rFonts w:ascii="Arial Narrow" w:hAnsi="Arial Narrow"/>
          <w:b/>
          <w:sz w:val="26"/>
          <w:szCs w:val="26"/>
        </w:rPr>
        <w:lastRenderedPageBreak/>
        <w:t>V. Inversión Pública Comprometida</w:t>
      </w:r>
      <w:r w:rsidRPr="003C50C8">
        <w:rPr>
          <w:rFonts w:ascii="Arial Narrow" w:hAnsi="Arial Narrow"/>
          <w:b/>
          <w:sz w:val="26"/>
          <w:szCs w:val="26"/>
        </w:rPr>
        <w:t xml:space="preserve"> </w:t>
      </w:r>
    </w:p>
    <w:p w:rsidR="00A6634F" w:rsidRDefault="00A6634F" w:rsidP="00A6634F">
      <w:pPr>
        <w:spacing w:line="240" w:lineRule="exact"/>
        <w:rPr>
          <w:lang w:val="es-MX"/>
        </w:rPr>
      </w:pPr>
    </w:p>
    <w:p w:rsidR="002B2BCC" w:rsidRDefault="00A6634F" w:rsidP="00A6634F">
      <w:pPr>
        <w:spacing w:line="360" w:lineRule="auto"/>
        <w:jc w:val="both"/>
        <w:rPr>
          <w:sz w:val="25"/>
          <w:szCs w:val="25"/>
          <w:lang w:val="es-MX"/>
        </w:rPr>
      </w:pPr>
      <w:r w:rsidRPr="00D04CDA">
        <w:rPr>
          <w:sz w:val="25"/>
          <w:szCs w:val="25"/>
          <w:lang w:val="es-MX"/>
        </w:rPr>
        <w:tab/>
      </w:r>
    </w:p>
    <w:p w:rsidR="00A6634F" w:rsidRPr="004916B7" w:rsidRDefault="00A6634F" w:rsidP="002B2BCC">
      <w:pPr>
        <w:spacing w:line="360" w:lineRule="auto"/>
        <w:ind w:firstLine="357"/>
        <w:jc w:val="both"/>
        <w:rPr>
          <w:rFonts w:ascii="Arial Narrow" w:hAnsi="Arial Narrow"/>
          <w:sz w:val="22"/>
          <w:szCs w:val="22"/>
          <w:lang w:val="es-MX"/>
        </w:rPr>
      </w:pPr>
      <w:r w:rsidRPr="004916B7">
        <w:rPr>
          <w:rFonts w:ascii="Arial Narrow" w:hAnsi="Arial Narrow"/>
          <w:sz w:val="22"/>
          <w:szCs w:val="22"/>
          <w:lang w:val="es-MX"/>
        </w:rPr>
        <w:t xml:space="preserve">En </w:t>
      </w:r>
      <w:r>
        <w:rPr>
          <w:rFonts w:ascii="Arial Narrow" w:hAnsi="Arial Narrow"/>
          <w:sz w:val="22"/>
          <w:szCs w:val="22"/>
          <w:lang w:val="es-MX"/>
        </w:rPr>
        <w:t>esta sección se desglosan las obras y acciones que quedaron comprometidas al 31 de Diciembre de 2018 para su ejecución y pago en el siguiente ejercicio fiscal, en base a lo establecido en la Ley de Disciplina Financiera de las Entidades Federativas y los Municipios, así como en otros ordenamientos legales y administrativos aplicables en la materia:</w:t>
      </w:r>
    </w:p>
    <w:p w:rsidR="00A6634F" w:rsidRDefault="00A6634F" w:rsidP="005F5D39">
      <w:pPr>
        <w:spacing w:line="360" w:lineRule="auto"/>
        <w:jc w:val="both"/>
        <w:rPr>
          <w:rFonts w:ascii="Arial Narrow" w:hAnsi="Arial Narrow"/>
          <w:sz w:val="22"/>
          <w:szCs w:val="22"/>
          <w:lang w:val="es-MX"/>
        </w:rPr>
      </w:pPr>
    </w:p>
    <w:p w:rsidR="00A6634F" w:rsidRDefault="00A12418" w:rsidP="005F5D39">
      <w:pPr>
        <w:spacing w:line="360" w:lineRule="auto"/>
        <w:jc w:val="both"/>
        <w:rPr>
          <w:rFonts w:ascii="Arial Narrow" w:hAnsi="Arial Narrow"/>
          <w:sz w:val="22"/>
          <w:szCs w:val="22"/>
          <w:lang w:val="es-MX"/>
        </w:rPr>
      </w:pPr>
      <w:r>
        <w:rPr>
          <w:rFonts w:ascii="Arial Narrow" w:hAnsi="Arial Narrow"/>
          <w:noProof/>
        </w:rPr>
        <w:pict>
          <v:shape id="_x0000_s5225" type="#_x0000_t75" style="position:absolute;left:0;text-align:left;margin-left:.75pt;margin-top:.95pt;width:442.6pt;height:311.6pt;z-index:15;mso-position-horizontal-relative:text;mso-position-vertical-relative:text">
            <v:imagedata r:id="rId21" o:title=""/>
          </v:shape>
          <o:OLEObject Type="Link" ProgID="Excel.Sheet.8" ShapeID="_x0000_s5225" DrawAspect="Content" r:id="rId22" UpdateMode="Always">
            <o:LinkType>EnhancedMetaFile</o:LinkType>
            <o:LockedField>false</o:LockedField>
          </o:OLEObject>
        </w:pict>
      </w: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2B2BCC" w:rsidRDefault="002B2BCC" w:rsidP="002B2BCC">
      <w:pPr>
        <w:spacing w:line="360" w:lineRule="auto"/>
        <w:jc w:val="right"/>
        <w:rPr>
          <w:rFonts w:ascii="Arial Narrow" w:hAnsi="Arial Narrow"/>
          <w:sz w:val="22"/>
          <w:szCs w:val="22"/>
          <w:lang w:val="es-MX"/>
        </w:rPr>
      </w:pPr>
    </w:p>
    <w:p w:rsidR="00A6634F" w:rsidRDefault="002B2BCC" w:rsidP="002B2BCC">
      <w:pPr>
        <w:spacing w:line="360" w:lineRule="auto"/>
        <w:jc w:val="right"/>
        <w:rPr>
          <w:rFonts w:ascii="Arial Narrow" w:hAnsi="Arial Narrow"/>
          <w:sz w:val="22"/>
          <w:szCs w:val="22"/>
          <w:lang w:val="es-MX"/>
        </w:rPr>
      </w:pPr>
      <w:r>
        <w:rPr>
          <w:rFonts w:ascii="Arial Narrow" w:hAnsi="Arial Narrow"/>
          <w:sz w:val="22"/>
          <w:szCs w:val="22"/>
          <w:lang w:val="es-MX"/>
        </w:rPr>
        <w:t>Continúa en la página siguiente …</w:t>
      </w:r>
    </w:p>
    <w:p w:rsidR="002B2BCC" w:rsidRDefault="002B2BCC" w:rsidP="002B2BCC">
      <w:pPr>
        <w:spacing w:line="360" w:lineRule="auto"/>
        <w:jc w:val="right"/>
        <w:rPr>
          <w:rFonts w:ascii="Arial Narrow" w:hAnsi="Arial Narrow"/>
          <w:sz w:val="22"/>
          <w:szCs w:val="22"/>
          <w:lang w:val="es-MX"/>
        </w:rPr>
      </w:pPr>
    </w:p>
    <w:p w:rsidR="002B2BCC" w:rsidRDefault="002B2BCC" w:rsidP="002B2BCC">
      <w:pPr>
        <w:spacing w:line="360" w:lineRule="auto"/>
        <w:jc w:val="right"/>
        <w:rPr>
          <w:rFonts w:ascii="Arial Narrow" w:hAnsi="Arial Narrow"/>
          <w:sz w:val="22"/>
          <w:szCs w:val="22"/>
          <w:lang w:val="es-MX"/>
        </w:rPr>
      </w:pPr>
    </w:p>
    <w:p w:rsidR="002B2BCC" w:rsidRDefault="002B2BCC" w:rsidP="002B2BCC">
      <w:pPr>
        <w:spacing w:line="360" w:lineRule="auto"/>
        <w:rPr>
          <w:rFonts w:ascii="Arial Narrow" w:hAnsi="Arial Narrow"/>
          <w:sz w:val="22"/>
          <w:szCs w:val="22"/>
          <w:lang w:val="es-MX"/>
        </w:rPr>
      </w:pPr>
      <w:r>
        <w:rPr>
          <w:rFonts w:ascii="Arial Narrow" w:hAnsi="Arial Narrow"/>
          <w:sz w:val="22"/>
          <w:szCs w:val="22"/>
          <w:lang w:val="es-MX"/>
        </w:rPr>
        <w:lastRenderedPageBreak/>
        <w:t>Continúa de la página anterior:</w:t>
      </w:r>
    </w:p>
    <w:p w:rsidR="00A6634F" w:rsidRDefault="00A12418" w:rsidP="005F5D39">
      <w:pPr>
        <w:spacing w:line="360" w:lineRule="auto"/>
        <w:jc w:val="both"/>
        <w:rPr>
          <w:rFonts w:ascii="Arial Narrow" w:hAnsi="Arial Narrow"/>
          <w:sz w:val="22"/>
          <w:szCs w:val="22"/>
          <w:lang w:val="es-MX"/>
        </w:rPr>
      </w:pPr>
      <w:r>
        <w:rPr>
          <w:rFonts w:ascii="Arial Narrow" w:hAnsi="Arial Narrow"/>
          <w:noProof/>
        </w:rPr>
        <w:pict>
          <v:shape id="_x0000_s5226" type="#_x0000_t75" style="position:absolute;left:0;text-align:left;margin-left:-1.5pt;margin-top:7.05pt;width:430.35pt;height:286.35pt;z-index:16;mso-position-horizontal-relative:text;mso-position-vertical-relative:text">
            <v:imagedata r:id="rId23" o:title=""/>
          </v:shape>
          <o:OLEObject Type="Link" ProgID="Excel.Sheet.8" ShapeID="_x0000_s5226" DrawAspect="Content" r:id="rId24" UpdateMode="Always">
            <o:LinkType>EnhancedMetaFile</o:LinkType>
            <o:LockedField>false</o:LockedField>
          </o:OLEObject>
        </w:pict>
      </w:r>
    </w:p>
    <w:p w:rsidR="002B2BCC" w:rsidRDefault="002B2BCC" w:rsidP="005F5D39">
      <w:pPr>
        <w:spacing w:line="360" w:lineRule="auto"/>
        <w:jc w:val="both"/>
        <w:rPr>
          <w:rFonts w:ascii="Arial Narrow" w:hAnsi="Arial Narrow"/>
          <w:sz w:val="22"/>
          <w:szCs w:val="22"/>
          <w:lang w:val="es-MX"/>
        </w:rPr>
      </w:pPr>
    </w:p>
    <w:p w:rsidR="00A6634F" w:rsidRDefault="00A6634F" w:rsidP="005F5D39">
      <w:pPr>
        <w:spacing w:line="360" w:lineRule="auto"/>
        <w:jc w:val="both"/>
        <w:rPr>
          <w:rFonts w:ascii="Arial Narrow" w:hAnsi="Arial Narrow"/>
          <w:sz w:val="22"/>
          <w:szCs w:val="22"/>
          <w:lang w:val="es-MX"/>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2B2BCC">
      <w:pPr>
        <w:rPr>
          <w:lang w:val="es-MX"/>
        </w:rPr>
      </w:pPr>
    </w:p>
    <w:p w:rsidR="002B2BCC" w:rsidRDefault="002B2BCC" w:rsidP="002B2BCC">
      <w:pPr>
        <w:rPr>
          <w:lang w:val="es-MX"/>
        </w:rPr>
      </w:pPr>
    </w:p>
    <w:p w:rsidR="002B2BCC" w:rsidRPr="002B2BCC" w:rsidRDefault="002B2BCC" w:rsidP="002B2BCC">
      <w:pPr>
        <w:rPr>
          <w:lang w:val="es-MX"/>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C14EFF">
      <w:pPr>
        <w:pStyle w:val="Ttulo3"/>
        <w:tabs>
          <w:tab w:val="left" w:pos="540"/>
        </w:tabs>
        <w:spacing w:line="440" w:lineRule="exact"/>
        <w:jc w:val="left"/>
        <w:rPr>
          <w:rFonts w:ascii="Arial Narrow" w:hAnsi="Arial Narrow"/>
          <w:b/>
          <w:sz w:val="26"/>
          <w:szCs w:val="26"/>
        </w:rPr>
      </w:pPr>
    </w:p>
    <w:p w:rsidR="002B2BCC" w:rsidRDefault="002B2BCC" w:rsidP="002B2BCC">
      <w:pPr>
        <w:rPr>
          <w:lang w:val="es-MX"/>
        </w:rPr>
      </w:pPr>
    </w:p>
    <w:p w:rsidR="002B2BCC" w:rsidRPr="002B2BCC" w:rsidRDefault="002B2BCC" w:rsidP="002B2BCC">
      <w:pPr>
        <w:rPr>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V</w:t>
      </w:r>
      <w:r w:rsidR="00A6634F">
        <w:rPr>
          <w:rFonts w:ascii="Arial Narrow" w:hAnsi="Arial Narrow"/>
          <w:b/>
          <w:sz w:val="26"/>
          <w:szCs w:val="26"/>
        </w:rPr>
        <w:t>I</w:t>
      </w:r>
      <w:r w:rsidRPr="008B6A8F">
        <w:rPr>
          <w:rFonts w:ascii="Arial Narrow" w:hAnsi="Arial Narrow"/>
          <w:b/>
          <w:sz w:val="26"/>
          <w:szCs w:val="26"/>
        </w:rPr>
        <w:t xml:space="preserve">.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BA51C6">
        <w:rPr>
          <w:rFonts w:ascii="Arial Narrow" w:hAnsi="Arial Narrow"/>
          <w:sz w:val="22"/>
          <w:szCs w:val="22"/>
        </w:rPr>
        <w:t>cuarto</w:t>
      </w:r>
      <w:r w:rsidR="00C7186F" w:rsidRPr="008B6A8F">
        <w:rPr>
          <w:rFonts w:ascii="Arial Narrow" w:hAnsi="Arial Narrow"/>
          <w:sz w:val="22"/>
          <w:szCs w:val="22"/>
        </w:rPr>
        <w:t xml:space="preserve"> trimestre</w:t>
      </w:r>
      <w:r w:rsidR="00360BA8">
        <w:rPr>
          <w:rFonts w:ascii="Arial Narrow" w:hAnsi="Arial Narrow"/>
          <w:sz w:val="22"/>
          <w:szCs w:val="22"/>
        </w:rPr>
        <w:t xml:space="preserve"> de 2018</w:t>
      </w:r>
      <w:r w:rsidR="00F6760C">
        <w:rPr>
          <w:rFonts w:ascii="Arial Narrow" w:hAnsi="Arial Narrow"/>
          <w:sz w:val="22"/>
          <w:szCs w:val="22"/>
        </w:rPr>
        <w:t xml:space="preserve"> y el acumulado en el ejercicio,</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A12418"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215" type="#_x0000_t75" style="position:absolute;left:0;text-align:left;margin-left:0;margin-top:17.1pt;width:438.75pt;height:142.5pt;z-index:7;mso-position-horizontal-relative:text;mso-position-vertical-relative:text">
            <v:imagedata r:id="rId25" o:title=""/>
          </v:shape>
          <o:OLEObject Type="Link" ProgID="Excel.Sheet.8" ShapeID="_x0000_s5215" DrawAspect="Content" r:id="rId26" UpdateMode="Always">
            <o:LinkType>EnhancedMetaFile</o:LinkType>
            <o:LockedField>false</o:LockedField>
          </o:OLEObject>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33579E" w:rsidRPr="00E2197F" w:rsidRDefault="0033579E" w:rsidP="00DC7B2D">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3B32B7">
        <w:rPr>
          <w:rFonts w:ascii="Arial Narrow" w:hAnsi="Arial Narrow"/>
          <w:sz w:val="22"/>
          <w:szCs w:val="22"/>
        </w:rPr>
        <w:t>el Estado con un 48.42</w:t>
      </w:r>
      <w:r w:rsidR="00F6760C">
        <w:rPr>
          <w:rFonts w:ascii="Arial Narrow" w:hAnsi="Arial Narrow"/>
          <w:sz w:val="22"/>
          <w:szCs w:val="22"/>
        </w:rPr>
        <w:t>% del acumulado en el año</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3B32B7">
        <w:rPr>
          <w:rFonts w:ascii="Arial Narrow" w:hAnsi="Arial Narrow"/>
          <w:sz w:val="22"/>
          <w:szCs w:val="22"/>
        </w:rPr>
        <w:t xml:space="preserve"> de Octubre a Dic</w:t>
      </w:r>
      <w:r w:rsidR="0080352C">
        <w:rPr>
          <w:rFonts w:ascii="Arial Narrow" w:hAnsi="Arial Narrow"/>
          <w:sz w:val="22"/>
          <w:szCs w:val="22"/>
        </w:rPr>
        <w:t>iembre</w:t>
      </w:r>
      <w:r w:rsidR="00360BA8">
        <w:rPr>
          <w:rFonts w:ascii="Arial Narrow" w:hAnsi="Arial Narrow"/>
          <w:sz w:val="22"/>
          <w:szCs w:val="22"/>
        </w:rPr>
        <w:t xml:space="preserve"> de 2018</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D265AB" w:rsidRPr="00D265AB">
        <w:rPr>
          <w:rFonts w:ascii="Arial Narrow" w:hAnsi="Arial Narrow"/>
          <w:sz w:val="22"/>
          <w:szCs w:val="22"/>
        </w:rPr>
        <w:t>$</w:t>
      </w:r>
      <w:r w:rsidR="00D265AB">
        <w:rPr>
          <w:rFonts w:ascii="Arial Narrow" w:hAnsi="Arial Narrow"/>
          <w:sz w:val="22"/>
          <w:szCs w:val="22"/>
        </w:rPr>
        <w:t xml:space="preserve"> </w:t>
      </w:r>
      <w:r w:rsidR="004B4274" w:rsidRPr="004B4274">
        <w:rPr>
          <w:rFonts w:ascii="Arial Narrow" w:hAnsi="Arial Narrow"/>
          <w:sz w:val="22"/>
          <w:szCs w:val="22"/>
        </w:rPr>
        <w:t xml:space="preserve">2,835,416,371.79 </w:t>
      </w:r>
      <w:r w:rsidR="003B1D5E" w:rsidRPr="0069572C">
        <w:rPr>
          <w:rFonts w:ascii="Arial Narrow" w:hAnsi="Arial Narrow"/>
          <w:sz w:val="22"/>
          <w:szCs w:val="22"/>
        </w:rPr>
        <w:t>(</w:t>
      </w:r>
      <w:r w:rsidR="00D265AB">
        <w:rPr>
          <w:rFonts w:ascii="Arial Narrow" w:hAnsi="Arial Narrow"/>
          <w:sz w:val="22"/>
          <w:szCs w:val="22"/>
        </w:rPr>
        <w:t xml:space="preserve">dos mil </w:t>
      </w:r>
      <w:r w:rsidR="004B4274">
        <w:rPr>
          <w:rFonts w:ascii="Arial Narrow" w:hAnsi="Arial Narrow"/>
          <w:sz w:val="22"/>
          <w:szCs w:val="22"/>
        </w:rPr>
        <w:t xml:space="preserve">ochocientos treinta y cinco millones cuatrocientos dieciséis mil trescientos setenta y un </w:t>
      </w:r>
      <w:r w:rsidR="00F032DE" w:rsidRPr="0069572C">
        <w:rPr>
          <w:rFonts w:ascii="Arial Narrow" w:hAnsi="Arial Narrow"/>
          <w:sz w:val="22"/>
          <w:szCs w:val="22"/>
        </w:rPr>
        <w:t xml:space="preserve">pesos </w:t>
      </w:r>
      <w:r w:rsidR="004B4274">
        <w:rPr>
          <w:rFonts w:ascii="Arial Narrow" w:hAnsi="Arial Narrow"/>
          <w:sz w:val="22"/>
          <w:szCs w:val="22"/>
        </w:rPr>
        <w:t>79</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A12418"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216" type="#_x0000_t75" style="position:absolute;left:0;text-align:left;margin-left:5.1pt;margin-top:10.2pt;width:435.05pt;height:327.75pt;z-index:8;mso-position-horizontal-relative:text;mso-position-vertical-relative:text">
            <v:imagedata r:id="rId27" o:title=""/>
          </v:shape>
          <o:OLEObject Type="Link" ProgID="Excel.Sheet.12" ShapeID="_x0000_s5216" DrawAspect="Content" r:id="rId28" UpdateMode="Always">
            <o:LinkType>EnhancedMetaFile</o:LinkType>
            <o:LockedField>false</o:LockedField>
          </o:OLEObject>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00A6634F">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Funciones y Subfunciones</w:t>
      </w:r>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4B4274">
        <w:rPr>
          <w:rFonts w:ascii="Arial Narrow" w:hAnsi="Arial Narrow"/>
          <w:sz w:val="22"/>
          <w:szCs w:val="22"/>
          <w:lang w:val="es-MX"/>
        </w:rPr>
        <w:t>cuarto</w:t>
      </w:r>
      <w:r w:rsidR="00C7186F" w:rsidRPr="00FD5B05">
        <w:rPr>
          <w:rFonts w:ascii="Arial Narrow" w:hAnsi="Arial Narrow"/>
          <w:sz w:val="22"/>
          <w:szCs w:val="22"/>
          <w:lang w:val="es-MX"/>
        </w:rPr>
        <w:t xml:space="preserve"> trimestre</w:t>
      </w:r>
      <w:r w:rsidR="00360BA8">
        <w:rPr>
          <w:rFonts w:ascii="Arial Narrow" w:hAnsi="Arial Narrow"/>
          <w:sz w:val="22"/>
          <w:szCs w:val="22"/>
          <w:lang w:val="es-MX"/>
        </w:rPr>
        <w:t xml:space="preserve"> de 2018</w:t>
      </w:r>
      <w:r w:rsidR="000479CE">
        <w:rPr>
          <w:rFonts w:ascii="Arial Narrow" w:hAnsi="Arial Narrow"/>
          <w:sz w:val="22"/>
          <w:szCs w:val="22"/>
          <w:lang w:val="es-MX"/>
        </w:rPr>
        <w:t xml:space="preserve"> y el acumulado en el año</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A12418" w:rsidP="00C14EFF">
      <w:pPr>
        <w:rPr>
          <w:lang w:val="es-MX"/>
        </w:rPr>
      </w:pPr>
      <w:r>
        <w:rPr>
          <w:noProof/>
        </w:rPr>
        <w:pict>
          <v:shape id="_x0000_s5217" type="#_x0000_t75" style="position:absolute;margin-left:-2.25pt;margin-top:7.6pt;width:437.85pt;height:165.2pt;z-index:9;mso-position-horizontal-relative:text;mso-position-vertical-relative:text">
            <v:imagedata r:id="rId29" o:title=""/>
          </v:shape>
          <o:OLEObject Type="Link" ProgID="Excel.Sheet.8" ShapeID="_x0000_s5217" DrawAspect="Content" r:id="rId30" UpdateMode="Always">
            <o:LinkType>EnhancedMetaFile</o:LinkType>
            <o:LockedField>false</o:LockedField>
          </o:OLEObject>
        </w:pict>
      </w: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subfunciones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A12418" w:rsidP="00C14EFF">
      <w:pPr>
        <w:pStyle w:val="Sangra3detindependiente"/>
        <w:ind w:firstLine="709"/>
        <w:rPr>
          <w:rFonts w:ascii="Arial Narrow" w:hAnsi="Arial Narrow"/>
          <w:sz w:val="22"/>
          <w:szCs w:val="22"/>
        </w:rPr>
      </w:pPr>
      <w:r>
        <w:rPr>
          <w:rFonts w:ascii="Arial Narrow" w:hAnsi="Arial Narrow"/>
          <w:noProof/>
        </w:rPr>
        <w:lastRenderedPageBreak/>
        <w:pict>
          <v:shape id="_x0000_s5218" type="#_x0000_t75" style="position:absolute;left:0;text-align:left;margin-left:-15.1pt;margin-top:9.1pt;width:440.2pt;height:296.15pt;z-index:10;mso-position-horizontal-relative:text;mso-position-vertical-relative:text">
            <v:imagedata r:id="rId31" o:title=""/>
          </v:shape>
          <o:OLEObject Type="Link" ProgID="Excel.Sheet.12" ShapeID="_x0000_s5218" DrawAspect="Content" r:id="rId32" UpdateMode="Always">
            <o:LinkType>EnhancedMetaFile</o:LinkType>
            <o:LockedField>false</o:LockedField>
          </o:OLEObject>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A12418" w:rsidP="00C14EFF">
      <w:pPr>
        <w:pStyle w:val="Sangra3detindependiente"/>
        <w:spacing w:line="440" w:lineRule="exact"/>
        <w:ind w:left="-180" w:firstLine="0"/>
        <w:rPr>
          <w:b/>
        </w:rPr>
      </w:pPr>
      <w:r>
        <w:rPr>
          <w:b/>
          <w:noProof/>
        </w:rPr>
        <w:lastRenderedPageBreak/>
        <w:pict>
          <v:shape id="_x0000_s5219" type="#_x0000_t75" style="position:absolute;left:0;text-align:left;margin-left:-13.55pt;margin-top:7.2pt;width:429.55pt;height:316.55pt;z-index:11;mso-position-horizontal-relative:text;mso-position-vertical-relative:text">
            <v:imagedata r:id="rId33" o:title=""/>
          </v:shape>
          <o:OLEObject Type="Link" ProgID="Excel.Sheet.12" ShapeID="_x0000_s5219" DrawAspect="Content" r:id="rId34" UpdateMode="Always">
            <o:LinkType>EnhancedMetaFile</o:LinkType>
            <o:LockedField>false</o:LockedField>
          </o:OLEObject>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A12418" w:rsidP="00C14EFF">
      <w:pPr>
        <w:pStyle w:val="Textoindependiente2"/>
        <w:tabs>
          <w:tab w:val="right" w:pos="709"/>
          <w:tab w:val="right" w:pos="6663"/>
          <w:tab w:val="right" w:pos="8222"/>
        </w:tabs>
        <w:spacing w:line="440" w:lineRule="exact"/>
        <w:rPr>
          <w:rFonts w:ascii="Arial Narrow" w:hAnsi="Arial Narrow"/>
          <w:sz w:val="25"/>
        </w:rPr>
      </w:pPr>
      <w:r>
        <w:rPr>
          <w:rFonts w:ascii="Arial Narrow" w:hAnsi="Arial Narrow"/>
          <w:noProof/>
          <w:sz w:val="25"/>
        </w:rPr>
        <w:lastRenderedPageBreak/>
        <w:pict>
          <v:shape id="_x0000_s5220" type="#_x0000_t75" style="position:absolute;left:0;text-align:left;margin-left:-1.5pt;margin-top:8.45pt;width:431.85pt;height:281.7pt;z-index:12;mso-position-horizontal-relative:text;mso-position-vertical-relative:text">
            <v:imagedata r:id="rId35" o:title=""/>
          </v:shape>
          <o:OLEObject Type="Link" ProgID="Excel.Sheet.12" ShapeID="_x0000_s5220" DrawAspect="Content" r:id="rId36" UpdateMode="Always">
            <o:LinkType>EnhancedMetaFile</o:LinkType>
            <o:LockedField>false</o:LockedField>
          </o:OLEObject>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EF2FEE">
        <w:rPr>
          <w:rFonts w:ascii="Arial Narrow" w:hAnsi="Arial Narrow"/>
          <w:sz w:val="22"/>
          <w:szCs w:val="22"/>
        </w:rPr>
        <w:t>Octubre - Dic</w:t>
      </w:r>
      <w:r w:rsidR="009C35B0">
        <w:rPr>
          <w:rFonts w:ascii="Arial Narrow" w:hAnsi="Arial Narrow"/>
          <w:sz w:val="22"/>
          <w:szCs w:val="22"/>
        </w:rPr>
        <w:t>iembre</w:t>
      </w:r>
      <w:r w:rsidR="00311117" w:rsidRPr="002E5BA7">
        <w:rPr>
          <w:rFonts w:ascii="Arial Narrow" w:hAnsi="Arial Narrow"/>
          <w:sz w:val="22"/>
          <w:szCs w:val="22"/>
        </w:rPr>
        <w:t xml:space="preserve">, presentado en los cuadros anteriores, se aprecia que </w:t>
      </w:r>
      <w:r w:rsidR="008F04B3" w:rsidRPr="002E5BA7">
        <w:rPr>
          <w:rFonts w:ascii="Arial Narrow" w:hAnsi="Arial Narrow"/>
          <w:sz w:val="22"/>
          <w:szCs w:val="22"/>
        </w:rPr>
        <w:t>a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311117" w:rsidRPr="002E5BA7">
        <w:rPr>
          <w:rFonts w:ascii="Arial Narrow" w:hAnsi="Arial Narrow"/>
          <w:sz w:val="22"/>
          <w:szCs w:val="22"/>
        </w:rPr>
        <w:t xml:space="preserve"> se destinaron </w:t>
      </w:r>
      <w:r w:rsidR="00F45B23" w:rsidRPr="002E5BA7">
        <w:rPr>
          <w:rFonts w:ascii="Arial Narrow" w:hAnsi="Arial Narrow"/>
          <w:sz w:val="22"/>
          <w:szCs w:val="22"/>
        </w:rPr>
        <w:t xml:space="preserve">$ </w:t>
      </w:r>
      <w:r w:rsidR="00EF2FEE">
        <w:rPr>
          <w:rFonts w:ascii="Arial Narrow" w:hAnsi="Arial Narrow"/>
          <w:sz w:val="22"/>
          <w:szCs w:val="22"/>
        </w:rPr>
        <w:t>4,345,278,732.93</w:t>
      </w:r>
      <w:r w:rsidR="00311117" w:rsidRPr="002E5BA7">
        <w:rPr>
          <w:rFonts w:ascii="Arial Narrow" w:hAnsi="Arial Narrow"/>
          <w:sz w:val="22"/>
          <w:szCs w:val="22"/>
        </w:rPr>
        <w:t xml:space="preserve"> (</w:t>
      </w:r>
      <w:r w:rsidR="00EF2FEE">
        <w:rPr>
          <w:rFonts w:ascii="Arial Narrow" w:hAnsi="Arial Narrow"/>
          <w:sz w:val="22"/>
          <w:szCs w:val="22"/>
        </w:rPr>
        <w:t xml:space="preserve">cuatro mil trescientos cuarenta y cinco millones doscientos setenta y ocho mil setecientos treinta y dos </w:t>
      </w:r>
      <w:r w:rsidR="008B5162" w:rsidRPr="002E5BA7">
        <w:rPr>
          <w:rFonts w:ascii="Arial Narrow" w:hAnsi="Arial Narrow"/>
          <w:sz w:val="22"/>
          <w:szCs w:val="22"/>
        </w:rPr>
        <w:t xml:space="preserve">pesos </w:t>
      </w:r>
      <w:r w:rsidR="00EF2FEE">
        <w:rPr>
          <w:rFonts w:ascii="Arial Narrow" w:hAnsi="Arial Narrow"/>
          <w:sz w:val="22"/>
          <w:szCs w:val="22"/>
        </w:rPr>
        <w:t>93</w:t>
      </w:r>
      <w:r w:rsidR="00F13520" w:rsidRPr="002E5BA7">
        <w:rPr>
          <w:rFonts w:ascii="Arial Narrow" w:hAnsi="Arial Narrow"/>
          <w:sz w:val="22"/>
          <w:szCs w:val="22"/>
        </w:rPr>
        <w:t xml:space="preserve">/100 m.n.), </w:t>
      </w:r>
      <w:r w:rsidR="00311117" w:rsidRPr="002E5BA7">
        <w:rPr>
          <w:rFonts w:ascii="Arial Narrow" w:hAnsi="Arial Narrow"/>
          <w:sz w:val="22"/>
          <w:szCs w:val="22"/>
        </w:rPr>
        <w:t xml:space="preserve">cantidad </w:t>
      </w:r>
      <w:r w:rsidR="00F13520" w:rsidRPr="002E5BA7">
        <w:rPr>
          <w:rFonts w:ascii="Arial Narrow" w:hAnsi="Arial Narrow"/>
          <w:sz w:val="22"/>
          <w:szCs w:val="22"/>
        </w:rPr>
        <w:t xml:space="preserve">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EF2FEE">
        <w:rPr>
          <w:rFonts w:ascii="Arial Narrow" w:hAnsi="Arial Narrow"/>
          <w:sz w:val="22"/>
          <w:szCs w:val="22"/>
        </w:rPr>
        <w:t>37</w:t>
      </w:r>
      <w:r w:rsidR="00FD4C13" w:rsidRPr="002E5BA7">
        <w:rPr>
          <w:rFonts w:ascii="Arial Narrow" w:hAnsi="Arial Narrow"/>
          <w:sz w:val="22"/>
          <w:szCs w:val="22"/>
        </w:rPr>
        <w:t>.</w:t>
      </w:r>
      <w:r w:rsidR="00EF2FEE">
        <w:rPr>
          <w:rFonts w:ascii="Arial Narrow" w:hAnsi="Arial Narrow"/>
          <w:sz w:val="22"/>
          <w:szCs w:val="22"/>
        </w:rPr>
        <w:t>27</w:t>
      </w:r>
      <w:r w:rsidR="00C14EFF" w:rsidRPr="002E5BA7">
        <w:rPr>
          <w:rFonts w:ascii="Arial Narrow" w:hAnsi="Arial Narrow"/>
          <w:sz w:val="22"/>
          <w:szCs w:val="22"/>
        </w:rPr>
        <w:t xml:space="preserve">% del gasto total del período, lo que significa que actualmente el Estado continúa aplicando </w:t>
      </w:r>
      <w:r w:rsidR="00EF2FEE">
        <w:rPr>
          <w:rFonts w:ascii="Arial Narrow" w:hAnsi="Arial Narrow"/>
          <w:sz w:val="22"/>
          <w:szCs w:val="22"/>
        </w:rPr>
        <w:t>gran</w:t>
      </w:r>
      <w:r w:rsidR="00C14EFF" w:rsidRPr="002E5BA7">
        <w:rPr>
          <w:rFonts w:ascii="Arial Narrow" w:hAnsi="Arial Narrow"/>
          <w:sz w:val="22"/>
          <w:szCs w:val="22"/>
        </w:rPr>
        <w:t xml:space="preserve">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062E6C"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EF2FEE">
        <w:rPr>
          <w:rFonts w:ascii="Arial Narrow" w:hAnsi="Arial Narrow"/>
          <w:sz w:val="22"/>
          <w:szCs w:val="22"/>
        </w:rPr>
        <w:t>2,759,922,896.83</w:t>
      </w:r>
      <w:r w:rsidR="00F171FC" w:rsidRPr="002E5BA7">
        <w:rPr>
          <w:rFonts w:ascii="Arial Narrow" w:hAnsi="Arial Narrow"/>
          <w:sz w:val="22"/>
          <w:szCs w:val="22"/>
        </w:rPr>
        <w:t xml:space="preserve"> (</w:t>
      </w:r>
      <w:r w:rsidR="004C6D67">
        <w:rPr>
          <w:rFonts w:ascii="Arial Narrow" w:hAnsi="Arial Narrow"/>
          <w:sz w:val="22"/>
          <w:szCs w:val="22"/>
        </w:rPr>
        <w:t xml:space="preserve">dos </w:t>
      </w:r>
      <w:r w:rsidR="00EF2FEE">
        <w:rPr>
          <w:rFonts w:ascii="Arial Narrow" w:hAnsi="Arial Narrow"/>
          <w:sz w:val="22"/>
          <w:szCs w:val="22"/>
        </w:rPr>
        <w:t>mil setecientos cincuenta y nueve millones novecientos veintidos mil ochocientos noventa y seis</w:t>
      </w:r>
      <w:r w:rsidR="00EA7D8C">
        <w:rPr>
          <w:rFonts w:ascii="Arial Narrow" w:hAnsi="Arial Narrow"/>
          <w:sz w:val="22"/>
          <w:szCs w:val="22"/>
        </w:rPr>
        <w:t xml:space="preserve"> </w:t>
      </w:r>
      <w:r w:rsidR="00F171FC" w:rsidRPr="002E5BA7">
        <w:rPr>
          <w:rFonts w:ascii="Arial Narrow" w:hAnsi="Arial Narrow"/>
          <w:sz w:val="22"/>
          <w:szCs w:val="22"/>
        </w:rPr>
        <w:t xml:space="preserve">pesos </w:t>
      </w:r>
      <w:r w:rsidR="00EF2FEE">
        <w:rPr>
          <w:rFonts w:ascii="Arial Narrow" w:hAnsi="Arial Narrow"/>
          <w:sz w:val="22"/>
          <w:szCs w:val="22"/>
        </w:rPr>
        <w:t>83</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EF2FEE">
        <w:rPr>
          <w:rFonts w:ascii="Arial Narrow" w:hAnsi="Arial Narrow"/>
          <w:sz w:val="22"/>
          <w:szCs w:val="22"/>
        </w:rPr>
        <w:t>23</w:t>
      </w:r>
      <w:r w:rsidR="00FD4C13" w:rsidRPr="002E5BA7">
        <w:rPr>
          <w:rFonts w:ascii="Arial Narrow" w:hAnsi="Arial Narrow"/>
          <w:sz w:val="22"/>
          <w:szCs w:val="22"/>
        </w:rPr>
        <w:t>.</w:t>
      </w:r>
      <w:r w:rsidR="00EF2FEE">
        <w:rPr>
          <w:rFonts w:ascii="Arial Narrow" w:hAnsi="Arial Narrow"/>
          <w:sz w:val="22"/>
          <w:szCs w:val="22"/>
        </w:rPr>
        <w:t>67</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subfunciones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EF2FEE">
        <w:rPr>
          <w:rFonts w:ascii="Arial Narrow" w:hAnsi="Arial Narrow"/>
          <w:sz w:val="22"/>
          <w:szCs w:val="22"/>
        </w:rPr>
        <w:t>740,840,147.92</w:t>
      </w:r>
      <w:r w:rsidR="00EA7D8C">
        <w:rPr>
          <w:rFonts w:ascii="Arial Narrow" w:hAnsi="Arial Narrow"/>
          <w:sz w:val="22"/>
          <w:szCs w:val="22"/>
        </w:rPr>
        <w:t xml:space="preserve"> </w:t>
      </w:r>
      <w:r w:rsidR="00EA7D8C" w:rsidRPr="002E5BA7">
        <w:rPr>
          <w:rFonts w:ascii="Arial Narrow" w:hAnsi="Arial Narrow"/>
          <w:sz w:val="22"/>
          <w:szCs w:val="22"/>
        </w:rPr>
        <w:t>(</w:t>
      </w:r>
      <w:r w:rsidR="00EF2FEE">
        <w:rPr>
          <w:rFonts w:ascii="Arial Narrow" w:hAnsi="Arial Narrow"/>
          <w:sz w:val="22"/>
          <w:szCs w:val="22"/>
        </w:rPr>
        <w:t>setecientos cuarenta millones ochocientos cuarenta mil ciento cuarenta y siete pesos 92</w:t>
      </w:r>
      <w:r w:rsidR="00EA7D8C" w:rsidRPr="002E5BA7">
        <w:rPr>
          <w:rFonts w:ascii="Arial Narrow" w:hAnsi="Arial Narrow"/>
          <w:sz w:val="22"/>
          <w:szCs w:val="22"/>
        </w:rPr>
        <w:t xml:space="preserve">/100 m. n.), cifra que representa un </w:t>
      </w:r>
      <w:r w:rsidR="00EF2FEE">
        <w:rPr>
          <w:rFonts w:ascii="Arial Narrow" w:hAnsi="Arial Narrow"/>
          <w:sz w:val="22"/>
          <w:szCs w:val="22"/>
        </w:rPr>
        <w:t>6.35</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D876D9" w:rsidRPr="002E5BA7">
        <w:rPr>
          <w:rFonts w:ascii="Arial Narrow" w:hAnsi="Arial Narrow"/>
          <w:sz w:val="22"/>
          <w:szCs w:val="22"/>
        </w:rPr>
        <w:t xml:space="preserve"> resalta en esta</w:t>
      </w:r>
      <w:r w:rsidR="008B130E">
        <w:rPr>
          <w:rFonts w:ascii="Arial Narrow" w:hAnsi="Arial Narrow"/>
          <w:sz w:val="22"/>
          <w:szCs w:val="22"/>
        </w:rPr>
        <w:t xml:space="preserve"> multicitada </w:t>
      </w:r>
      <w:r w:rsidR="00D876D9" w:rsidRPr="002E5BA7">
        <w:rPr>
          <w:rFonts w:ascii="Arial Narrow" w:hAnsi="Arial Narrow"/>
          <w:sz w:val="22"/>
          <w:szCs w:val="22"/>
        </w:rPr>
        <w:t xml:space="preserve"> finalidad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9C35B0">
        <w:rPr>
          <w:rFonts w:ascii="Arial Narrow" w:hAnsi="Arial Narrow"/>
          <w:sz w:val="22"/>
          <w:szCs w:val="22"/>
        </w:rPr>
        <w:t>Protección Social</w:t>
      </w:r>
      <w:r w:rsidR="0038547B">
        <w:rPr>
          <w:rFonts w:ascii="Arial Narrow" w:hAnsi="Arial Narrow"/>
          <w:sz w:val="22"/>
          <w:szCs w:val="22"/>
        </w:rPr>
        <w:t xml:space="preserve"> </w:t>
      </w:r>
      <w:r>
        <w:rPr>
          <w:rFonts w:ascii="Arial Narrow" w:hAnsi="Arial Narrow"/>
          <w:sz w:val="22"/>
          <w:szCs w:val="22"/>
        </w:rPr>
        <w:t>con</w:t>
      </w:r>
      <w:r w:rsidRPr="002E5BA7">
        <w:rPr>
          <w:rFonts w:ascii="Arial Narrow" w:hAnsi="Arial Narrow"/>
          <w:sz w:val="22"/>
          <w:szCs w:val="22"/>
        </w:rPr>
        <w:t xml:space="preserve"> la cantidad de $ </w:t>
      </w:r>
      <w:r w:rsidR="009535F7">
        <w:rPr>
          <w:rFonts w:ascii="Arial Narrow" w:hAnsi="Arial Narrow"/>
          <w:sz w:val="22"/>
          <w:szCs w:val="22"/>
        </w:rPr>
        <w:t>504,520,813.71</w:t>
      </w:r>
      <w:r w:rsidRPr="002E5BA7">
        <w:rPr>
          <w:rFonts w:ascii="Arial Narrow" w:hAnsi="Arial Narrow"/>
          <w:sz w:val="22"/>
          <w:szCs w:val="22"/>
        </w:rPr>
        <w:t xml:space="preserve"> (</w:t>
      </w:r>
      <w:r w:rsidR="009535F7">
        <w:rPr>
          <w:rFonts w:ascii="Arial Narrow" w:hAnsi="Arial Narrow"/>
          <w:sz w:val="22"/>
          <w:szCs w:val="22"/>
        </w:rPr>
        <w:t>quinientos cuatro millones quinientos veinte mil ochocientos trece pesos 71</w:t>
      </w:r>
      <w:r w:rsidRPr="002E5BA7">
        <w:rPr>
          <w:rFonts w:ascii="Arial Narrow" w:hAnsi="Arial Narrow"/>
          <w:sz w:val="22"/>
          <w:szCs w:val="22"/>
        </w:rPr>
        <w:t xml:space="preserve">/100 m. n.), cifra que representa un </w:t>
      </w:r>
      <w:r w:rsidR="009535F7">
        <w:rPr>
          <w:rFonts w:ascii="Arial Narrow" w:hAnsi="Arial Narrow"/>
          <w:sz w:val="22"/>
          <w:szCs w:val="22"/>
        </w:rPr>
        <w:t>4</w:t>
      </w:r>
      <w:r w:rsidRPr="002E5BA7">
        <w:rPr>
          <w:rFonts w:ascii="Arial Narrow" w:hAnsi="Arial Narrow"/>
          <w:sz w:val="22"/>
          <w:szCs w:val="22"/>
        </w:rPr>
        <w:t>.</w:t>
      </w:r>
      <w:r w:rsidR="009535F7">
        <w:rPr>
          <w:rFonts w:ascii="Arial Narrow" w:hAnsi="Arial Narrow"/>
          <w:sz w:val="22"/>
          <w:szCs w:val="22"/>
        </w:rPr>
        <w:t>33</w:t>
      </w:r>
      <w:r w:rsidRPr="002E5BA7">
        <w:rPr>
          <w:rFonts w:ascii="Arial Narrow" w:hAnsi="Arial Narrow"/>
          <w:sz w:val="22"/>
          <w:szCs w:val="22"/>
        </w:rPr>
        <w:t>% con respecto al total pagado en el trimestre y que fue destinado en las subfunciones denominadas</w:t>
      </w:r>
      <w:r w:rsidR="009E0AC7">
        <w:rPr>
          <w:rFonts w:ascii="Arial Narrow" w:hAnsi="Arial Narrow"/>
          <w:sz w:val="22"/>
          <w:szCs w:val="22"/>
        </w:rPr>
        <w:t xml:space="preserve"> </w:t>
      </w:r>
      <w:r w:rsidR="009C35B0">
        <w:rPr>
          <w:rFonts w:ascii="Arial Narrow" w:hAnsi="Arial Narrow"/>
          <w:sz w:val="22"/>
          <w:szCs w:val="22"/>
        </w:rPr>
        <w:t>Edad avanzada, Familia e hijos, Indígenas, Otros grupos vulnerables, Otras de seguridad social y asistencia social.</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9535F7">
        <w:rPr>
          <w:rFonts w:ascii="Arial Narrow" w:hAnsi="Arial Narrow"/>
          <w:sz w:val="22"/>
          <w:szCs w:val="22"/>
        </w:rPr>
        <w:t xml:space="preserve">792,105,074.25 </w:t>
      </w:r>
      <w:r w:rsidR="00780A52" w:rsidRPr="002E5BA7">
        <w:rPr>
          <w:rFonts w:ascii="Arial Narrow" w:hAnsi="Arial Narrow"/>
          <w:sz w:val="22"/>
          <w:szCs w:val="22"/>
        </w:rPr>
        <w:t>(</w:t>
      </w:r>
      <w:r w:rsidR="009535F7">
        <w:rPr>
          <w:rFonts w:ascii="Arial Narrow" w:hAnsi="Arial Narrow"/>
          <w:sz w:val="22"/>
          <w:szCs w:val="22"/>
        </w:rPr>
        <w:t>setecientos noventa y dos</w:t>
      </w:r>
      <w:r w:rsidR="00403F47">
        <w:rPr>
          <w:rFonts w:ascii="Arial Narrow" w:hAnsi="Arial Narrow"/>
          <w:sz w:val="22"/>
          <w:szCs w:val="22"/>
        </w:rPr>
        <w:t xml:space="preserve"> millones </w:t>
      </w:r>
      <w:r w:rsidR="009535F7">
        <w:rPr>
          <w:rFonts w:ascii="Arial Narrow" w:hAnsi="Arial Narrow"/>
          <w:sz w:val="22"/>
          <w:szCs w:val="22"/>
        </w:rPr>
        <w:t xml:space="preserve">ciento cinco mil setenta y cuatro </w:t>
      </w:r>
      <w:r w:rsidR="00E96131" w:rsidRPr="002E5BA7">
        <w:rPr>
          <w:rFonts w:ascii="Arial Narrow" w:hAnsi="Arial Narrow"/>
          <w:sz w:val="22"/>
          <w:szCs w:val="22"/>
        </w:rPr>
        <w:t xml:space="preserve">pesos </w:t>
      </w:r>
      <w:r w:rsidR="009535F7">
        <w:rPr>
          <w:rFonts w:ascii="Arial Narrow" w:hAnsi="Arial Narrow"/>
          <w:sz w:val="22"/>
          <w:szCs w:val="22"/>
        </w:rPr>
        <w:t>25</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9535F7">
        <w:rPr>
          <w:rFonts w:ascii="Arial Narrow" w:hAnsi="Arial Narrow"/>
          <w:sz w:val="22"/>
          <w:szCs w:val="22"/>
        </w:rPr>
        <w:t>6</w:t>
      </w:r>
      <w:r w:rsidR="0059160C" w:rsidRPr="002E5BA7">
        <w:rPr>
          <w:rFonts w:ascii="Arial Narrow" w:hAnsi="Arial Narrow"/>
          <w:sz w:val="22"/>
          <w:szCs w:val="22"/>
        </w:rPr>
        <w:t>.</w:t>
      </w:r>
      <w:r w:rsidR="009535F7">
        <w:rPr>
          <w:rFonts w:ascii="Arial Narrow" w:hAnsi="Arial Narrow"/>
          <w:sz w:val="22"/>
          <w:szCs w:val="22"/>
        </w:rPr>
        <w:t>79</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5C6A24" w:rsidP="00C14EFF">
      <w:pPr>
        <w:pStyle w:val="Textoindependiente2"/>
        <w:tabs>
          <w:tab w:val="right" w:pos="709"/>
          <w:tab w:val="right" w:pos="6663"/>
          <w:tab w:val="right" w:pos="8222"/>
        </w:tabs>
        <w:spacing w:line="360" w:lineRule="auto"/>
        <w:rPr>
          <w:rFonts w:ascii="Abadi MT Condensed Light" w:hAnsi="Abadi MT Condensed Light"/>
          <w:sz w:val="25"/>
        </w:rPr>
      </w:pPr>
    </w:p>
    <w:p w:rsidR="004A56DB" w:rsidRPr="000212BA" w:rsidRDefault="00A12418" w:rsidP="00C14EFF">
      <w:pPr>
        <w:pStyle w:val="Textoindependiente2"/>
        <w:tabs>
          <w:tab w:val="right" w:pos="709"/>
          <w:tab w:val="right" w:pos="6663"/>
          <w:tab w:val="right" w:pos="8222"/>
        </w:tabs>
        <w:spacing w:line="360" w:lineRule="auto"/>
        <w:rPr>
          <w:rFonts w:ascii="Abadi MT Condensed Light" w:hAnsi="Abadi MT Condensed Light"/>
          <w:sz w:val="25"/>
        </w:rPr>
      </w:pPr>
      <w:r>
        <w:rPr>
          <w:rFonts w:ascii="Abadi MT Condensed Light" w:hAnsi="Abadi MT Condensed Light"/>
          <w:noProof/>
          <w:sz w:val="25"/>
        </w:rPr>
        <w:pict>
          <v:shape id="_x0000_s5221" type="#_x0000_t75" style="position:absolute;left:0;text-align:left;margin-left:0;margin-top:3.65pt;width:437.85pt;height:294.1pt;z-index:13;mso-position-horizontal-relative:text;mso-position-vertical-relative:text">
            <v:imagedata r:id="rId37" o:title=""/>
          </v:shape>
          <o:OLEObject Type="Link" ProgID="Excel.Sheet.8" ShapeID="_x0000_s5221" DrawAspect="Content" r:id="rId38" UpdateMode="Always">
            <o:LinkType>EnhancedMetaFile</o:LinkType>
            <o:LockedField>false</o:LockedField>
          </o:OLEObject>
        </w:pict>
      </w: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primero,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9535F7">
        <w:rPr>
          <w:rFonts w:ascii="Arial Narrow" w:hAnsi="Arial Narrow"/>
          <w:sz w:val="22"/>
          <w:szCs w:val="22"/>
        </w:rPr>
        <w:t>trimestre Octubre  –  Dic</w:t>
      </w:r>
      <w:r w:rsidR="00403F47">
        <w:rPr>
          <w:rFonts w:ascii="Arial Narrow" w:hAnsi="Arial Narrow"/>
          <w:sz w:val="22"/>
          <w:szCs w:val="22"/>
        </w:rPr>
        <w:t>iembre</w:t>
      </w:r>
      <w:r w:rsidR="00F55043" w:rsidRPr="00B66795">
        <w:rPr>
          <w:rFonts w:ascii="Arial Narrow" w:hAnsi="Arial Narrow"/>
          <w:sz w:val="22"/>
          <w:szCs w:val="22"/>
        </w:rPr>
        <w:t xml:space="preserve"> de</w:t>
      </w:r>
      <w:r w:rsidR="00E16F43">
        <w:rPr>
          <w:rFonts w:ascii="Arial Narrow" w:hAnsi="Arial Narrow"/>
          <w:sz w:val="22"/>
          <w:szCs w:val="22"/>
        </w:rPr>
        <w:t xml:space="preserve"> 2018</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A12418"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noProof/>
          <w:sz w:val="25"/>
        </w:rPr>
        <w:pict>
          <v:shape id="_x0000_s5222" type="#_x0000_t75" style="position:absolute;left:0;text-align:left;margin-left:27.75pt;margin-top:3.5pt;width:394.5pt;height:259.5pt;z-index:14;mso-position-horizontal-relative:text;mso-position-vertical-relative:text">
            <v:imagedata r:id="rId39" o:title=""/>
          </v:shape>
          <o:OLEObject Type="Link" ProgID="Excel.Sheet.8" ShapeID="_x0000_s5222" DrawAspect="Content" r:id="rId40" UpdateMode="Always">
            <o:LinkType>EnhancedMetaFile</o:LinkType>
            <o:LockedField>false</o:LockedField>
          </o:OLEObject>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Pr="00AF258E"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sectPr w:rsidR="00C14EFF" w:rsidRPr="00AF258E" w:rsidSect="00FD158E">
      <w:headerReference w:type="even" r:id="rId41"/>
      <w:headerReference w:type="default" r:id="rId42"/>
      <w:footerReference w:type="even" r:id="rId43"/>
      <w:footerReference w:type="default" r:id="rId44"/>
      <w:headerReference w:type="first" r:id="rId45"/>
      <w:pgSz w:w="12242" w:h="15842" w:code="119"/>
      <w:pgMar w:top="4536" w:right="1259" w:bottom="851" w:left="2268" w:header="720" w:footer="748" w:gutter="0"/>
      <w:pgNumType w:start="1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18" w:rsidRDefault="00A12418">
      <w:r>
        <w:separator/>
      </w:r>
    </w:p>
  </w:endnote>
  <w:endnote w:type="continuationSeparator" w:id="0">
    <w:p w:rsidR="00A12418" w:rsidRDefault="00A1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A4574D">
      <w:rPr>
        <w:rStyle w:val="Nmerodepgina"/>
        <w:noProof/>
      </w:rPr>
      <w:t>21</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18" w:rsidRDefault="00A12418">
      <w:r>
        <w:separator/>
      </w:r>
    </w:p>
  </w:footnote>
  <w:footnote w:type="continuationSeparator" w:id="0">
    <w:p w:rsidR="00A12418" w:rsidRDefault="00A1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A12418">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A12418">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A12418">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22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02D"/>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2ECC"/>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4E30"/>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DA"/>
    <w:rsid w:val="000960E1"/>
    <w:rsid w:val="00097645"/>
    <w:rsid w:val="00097952"/>
    <w:rsid w:val="000A01A7"/>
    <w:rsid w:val="000A1E41"/>
    <w:rsid w:val="000A218F"/>
    <w:rsid w:val="000A2521"/>
    <w:rsid w:val="000A2914"/>
    <w:rsid w:val="000A2B36"/>
    <w:rsid w:val="000A3299"/>
    <w:rsid w:val="000A3386"/>
    <w:rsid w:val="000A538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3ADF"/>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28B"/>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D2B"/>
    <w:rsid w:val="00126FFA"/>
    <w:rsid w:val="00127166"/>
    <w:rsid w:val="001275DE"/>
    <w:rsid w:val="00127752"/>
    <w:rsid w:val="001303B6"/>
    <w:rsid w:val="001305FE"/>
    <w:rsid w:val="00131777"/>
    <w:rsid w:val="00131778"/>
    <w:rsid w:val="00131800"/>
    <w:rsid w:val="00131A2A"/>
    <w:rsid w:val="00131B6B"/>
    <w:rsid w:val="00133DC4"/>
    <w:rsid w:val="00135230"/>
    <w:rsid w:val="001358DD"/>
    <w:rsid w:val="00135AA6"/>
    <w:rsid w:val="00136A7F"/>
    <w:rsid w:val="00137BA6"/>
    <w:rsid w:val="00140627"/>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3FEB"/>
    <w:rsid w:val="00184171"/>
    <w:rsid w:val="00184B40"/>
    <w:rsid w:val="00184D8F"/>
    <w:rsid w:val="00185C0A"/>
    <w:rsid w:val="00186919"/>
    <w:rsid w:val="001873B2"/>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6312"/>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2EE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2BCC"/>
    <w:rsid w:val="002B331C"/>
    <w:rsid w:val="002B48DA"/>
    <w:rsid w:val="002B4B11"/>
    <w:rsid w:val="002B5885"/>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40A"/>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2B7"/>
    <w:rsid w:val="003B35BE"/>
    <w:rsid w:val="003B3C3F"/>
    <w:rsid w:val="003B3C84"/>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1B6C"/>
    <w:rsid w:val="003C268A"/>
    <w:rsid w:val="003C34B5"/>
    <w:rsid w:val="003C356C"/>
    <w:rsid w:val="003C37C0"/>
    <w:rsid w:val="003C3923"/>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3F47"/>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5DD"/>
    <w:rsid w:val="00433AF3"/>
    <w:rsid w:val="00434514"/>
    <w:rsid w:val="00434649"/>
    <w:rsid w:val="00434D20"/>
    <w:rsid w:val="00434D55"/>
    <w:rsid w:val="004359C9"/>
    <w:rsid w:val="00435D80"/>
    <w:rsid w:val="004372E3"/>
    <w:rsid w:val="004376CA"/>
    <w:rsid w:val="004378EB"/>
    <w:rsid w:val="00437A3E"/>
    <w:rsid w:val="004414DB"/>
    <w:rsid w:val="004415DF"/>
    <w:rsid w:val="004415F1"/>
    <w:rsid w:val="00443230"/>
    <w:rsid w:val="00443D9C"/>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274"/>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2267"/>
    <w:rsid w:val="00612449"/>
    <w:rsid w:val="006126DD"/>
    <w:rsid w:val="00612B03"/>
    <w:rsid w:val="00612CC7"/>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0C9B"/>
    <w:rsid w:val="0064156A"/>
    <w:rsid w:val="00641E83"/>
    <w:rsid w:val="00642904"/>
    <w:rsid w:val="00642AD3"/>
    <w:rsid w:val="006443E5"/>
    <w:rsid w:val="006444E0"/>
    <w:rsid w:val="00644659"/>
    <w:rsid w:val="006448D5"/>
    <w:rsid w:val="006457A1"/>
    <w:rsid w:val="00645EEF"/>
    <w:rsid w:val="00646301"/>
    <w:rsid w:val="006469A8"/>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989"/>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2693"/>
    <w:rsid w:val="006D3157"/>
    <w:rsid w:val="006D341E"/>
    <w:rsid w:val="006D439F"/>
    <w:rsid w:val="006D5555"/>
    <w:rsid w:val="006D5D78"/>
    <w:rsid w:val="006D65CA"/>
    <w:rsid w:val="006D7049"/>
    <w:rsid w:val="006D72D3"/>
    <w:rsid w:val="006D7366"/>
    <w:rsid w:val="006E00C5"/>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AA2"/>
    <w:rsid w:val="00775D04"/>
    <w:rsid w:val="00777CB5"/>
    <w:rsid w:val="007802E1"/>
    <w:rsid w:val="00780992"/>
    <w:rsid w:val="00780A52"/>
    <w:rsid w:val="00781316"/>
    <w:rsid w:val="007814EF"/>
    <w:rsid w:val="007817A2"/>
    <w:rsid w:val="007818AB"/>
    <w:rsid w:val="00781FD8"/>
    <w:rsid w:val="00781FF8"/>
    <w:rsid w:val="00782C64"/>
    <w:rsid w:val="00783C7B"/>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52C"/>
    <w:rsid w:val="0080360B"/>
    <w:rsid w:val="00803D8C"/>
    <w:rsid w:val="00804135"/>
    <w:rsid w:val="00804C06"/>
    <w:rsid w:val="00806542"/>
    <w:rsid w:val="008065BA"/>
    <w:rsid w:val="00806B9F"/>
    <w:rsid w:val="00807A1A"/>
    <w:rsid w:val="00807A6C"/>
    <w:rsid w:val="00810A65"/>
    <w:rsid w:val="008111DC"/>
    <w:rsid w:val="00811A75"/>
    <w:rsid w:val="00812A22"/>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0ED2"/>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AB2"/>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5F7"/>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35B0"/>
    <w:rsid w:val="009C4C8E"/>
    <w:rsid w:val="009C4EFE"/>
    <w:rsid w:val="009C5028"/>
    <w:rsid w:val="009C52A2"/>
    <w:rsid w:val="009C5CCE"/>
    <w:rsid w:val="009C5EDB"/>
    <w:rsid w:val="009C6316"/>
    <w:rsid w:val="009C7D6A"/>
    <w:rsid w:val="009D0755"/>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423"/>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2418"/>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3EEB"/>
    <w:rsid w:val="00A442C8"/>
    <w:rsid w:val="00A4574D"/>
    <w:rsid w:val="00A458BB"/>
    <w:rsid w:val="00A45DED"/>
    <w:rsid w:val="00A500D2"/>
    <w:rsid w:val="00A504DA"/>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34F"/>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A3"/>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1F3F"/>
    <w:rsid w:val="00BA2791"/>
    <w:rsid w:val="00BA2AEB"/>
    <w:rsid w:val="00BA2C71"/>
    <w:rsid w:val="00BA3551"/>
    <w:rsid w:val="00BA3868"/>
    <w:rsid w:val="00BA51C6"/>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2FB3"/>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17B9D"/>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C2F"/>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02E"/>
    <w:rsid w:val="00D43ACE"/>
    <w:rsid w:val="00D4447B"/>
    <w:rsid w:val="00D452B2"/>
    <w:rsid w:val="00D45300"/>
    <w:rsid w:val="00D4577F"/>
    <w:rsid w:val="00D459A2"/>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5D9"/>
    <w:rsid w:val="00D619FB"/>
    <w:rsid w:val="00D62817"/>
    <w:rsid w:val="00D63BE8"/>
    <w:rsid w:val="00D63C2E"/>
    <w:rsid w:val="00D64E97"/>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495C"/>
    <w:rsid w:val="00DC49BB"/>
    <w:rsid w:val="00DC4F5C"/>
    <w:rsid w:val="00DC4F76"/>
    <w:rsid w:val="00DC4FB6"/>
    <w:rsid w:val="00DC5159"/>
    <w:rsid w:val="00DC55BB"/>
    <w:rsid w:val="00DC5B52"/>
    <w:rsid w:val="00DC5F52"/>
    <w:rsid w:val="00DC672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2FEE"/>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15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875D4"/>
    <w:rsid w:val="00F9004C"/>
    <w:rsid w:val="00F904B6"/>
    <w:rsid w:val="00F907B1"/>
    <w:rsid w:val="00F917E5"/>
    <w:rsid w:val="00F91C34"/>
    <w:rsid w:val="00F91C3D"/>
    <w:rsid w:val="00F9205C"/>
    <w:rsid w:val="00F920CC"/>
    <w:rsid w:val="00F92694"/>
    <w:rsid w:val="00F92C34"/>
    <w:rsid w:val="00F93275"/>
    <w:rsid w:val="00F936F6"/>
    <w:rsid w:val="00F938CE"/>
    <w:rsid w:val="00F941A3"/>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58E"/>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9A1"/>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7"/>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IAGF%20OCT%20DIC%202018\B.-%20EGRESOS%20OCT%20DIC%202018.xls!4.-%20Cap&#237;tulo!F3C1:F35C6" TargetMode="External"/><Relationship Id="rId26" Type="http://schemas.openxmlformats.org/officeDocument/2006/relationships/oleObject" Target="file:///C:\Users\Jrivera\Desktop\RESPALDO%20JLRH%2024%20ENE%202018\Equipo%20anterior\Mis%20documentos\IAGF%20OCT%20DIC%202018\B.-%20EGRESOS%20OCT%20DIC%202018.xls!6.-%20Porc!F3C1:F12C5" TargetMode="External"/><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file:///C:\Users\Jrivera\Desktop\RESPALDO%20JLRH%2024%20ENE%202018\Equipo%20anterior\Mis%20documentos\IAGF%20OCT%20DIC%202018\9.-%20CLASIFICACION%20FUNCIONAL%20OCT%20DIC%202018.xlsx!OCT%20DIC!F44C2:F87C16"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JUL%20SEP%202018\9.-%20CLASIFICACION%20FUNCIONAL%20JUL%20SEP%202018.xlsx!JUL%20SEP!F91C2:F133C16"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file:///C:\Users\Jrivera\Desktop\RESPALDO%20JLRH%2024%20ENE%202018\Equipo%20anterior\Mis%20documentos\IAGF%20OCT%20DIC%202018\B.-%20EGRESOS%20OCT%20DIC%202018.xls!10.-%20Municipios!F3C2:F27C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OCT%20DIC%202018\B.-%20EGRESOS%20OCT%20DIC%202018.xls!3.-%20Econ.!F3C1:F32C4" TargetMode="External"/><Relationship Id="rId20" Type="http://schemas.openxmlformats.org/officeDocument/2006/relationships/oleObject" Target="file:///C:\Users\Jrivera\Desktop\RESPALDO%20JLRH%2024%20ENE%202018\Equipo%20anterior\Mis%20documentos\IAGF%20OCT%20DIC%202018\B.-%20EGRESOS%20OCT%20DIC%202018.xls!5.-%20Obra%20!F1C1:F61C5" TargetMode="External"/><Relationship Id="rId29" Type="http://schemas.openxmlformats.org/officeDocument/2006/relationships/image" Target="media/image1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C:\Users\Jrivera\Desktop\RESPALDO%20JLRH%2024%20ENE%202018\Equipo%20anterior\Mis%20documentos\IAGF%20OCT%20DIC%202018\B.-%20EGRESOS%20OCT%20DIC%202018.xls!16.-%20Inversi&#243;n%20Comprometida!F36C1:F67C3" TargetMode="External"/><Relationship Id="rId32" Type="http://schemas.openxmlformats.org/officeDocument/2006/relationships/oleObject" Target="file:///C:\Users\Jrivera\Desktop\RESPALDO%20JLRH%2024%20ENE%202018\Equipo%20anterior\Mis%20documentos\IAGF%20OCT%20DIC%202018\9.-%20CLASIFICACION%20FUNCIONAL%20OCT%20DIC%202018.xlsx!OCT%20DIC!F6C2:F42C16" TargetMode="External"/><Relationship Id="rId37" Type="http://schemas.openxmlformats.org/officeDocument/2006/relationships/image" Target="media/image15.emf"/><Relationship Id="rId40" Type="http://schemas.openxmlformats.org/officeDocument/2006/relationships/oleObject" Target="file:///C:\Users\Jrivera\Desktop\RESPALDO%20JLRH%2024%20ENE%202018\Equipo%20anterior\Mis%20documentos\IAGF%20OCT%20DIC%202018\B.-%20EGRESOS%20OCT%20DIC%202018.xls!11a.-%20Regiones!F2C2:F9C5"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C:\Users\Jrivera\Downloads\CUADRO%20RAMO%2033(2).xlsx!7.-%20Ramo33%20(2)!F3C1:F46C5" TargetMode="External"/><Relationship Id="rId36" Type="http://schemas.openxmlformats.org/officeDocument/2006/relationships/oleObject" Target="file:///C:\Users\Jrivera\Desktop\RESPALDO%20JLRH%2024%20ENE%202018\Equipo%20anterior\Mis%20documentos\IAGF%20OCT%20DIC%202018\9.-%20CLASIFICACION%20FUNCIONAL%20OCT%20DIC%202018.xlsx!OCT%20DIC!F91C2:F133C16" TargetMode="External"/><Relationship Id="rId10" Type="http://schemas.openxmlformats.org/officeDocument/2006/relationships/oleObject" Target="file:///C:\Users\Jrivera\Desktop\RESPALDO%20JLRH%2024%20ENE%202018\Equipo%20anterior\Mis%20documentos\IAGF%20JUL%20SEP%202018\9.-%20CLASIFICACION%20FUNCIONAL%20JUL%20SEP%202018.xlsx!JUL%20SEP!F44C2:F87C16"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OCT%20DIC%202018\B.-%20EGRESOS%20OCT%20DIC%202018.xls!2a-%20Ampliaci&#243;n%20Fed.!F4C1:F113C5" TargetMode="External"/><Relationship Id="rId22" Type="http://schemas.openxmlformats.org/officeDocument/2006/relationships/oleObject" Target="file:///C:\Users\Jrivera\Desktop\RESPALDO%20JLRH%2024%20ENE%202018\Equipo%20anterior\Mis%20documentos\IAGF%20OCT%20DIC%202018\B.-%20EGRESOS%20OCT%20DIC%202018.xls!16.-%20Inversi&#243;n%20Comprometida!F1C1:F35C3" TargetMode="External"/><Relationship Id="rId27" Type="http://schemas.openxmlformats.org/officeDocument/2006/relationships/image" Target="media/image10.emf"/><Relationship Id="rId30" Type="http://schemas.openxmlformats.org/officeDocument/2006/relationships/oleObject" Target="file:///C:\Users\Jrivera\Desktop\RESPALDO%20JLRH%2024%20ENE%202018\Equipo%20anterior\Mis%20documentos\IAGF%20OCT%20DIC%202018\B.-%20EGRESOS%20OCT%20DIC%202018.xls!8.-%20Finalidad!F2C1:F8C5" TargetMode="External"/><Relationship Id="rId35" Type="http://schemas.openxmlformats.org/officeDocument/2006/relationships/image" Target="media/image14.emf"/><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1A1D-291A-45DC-93B2-95A0B88B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14783</TotalTime>
  <Pages>20</Pages>
  <Words>2488</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1186</cp:revision>
  <cp:lastPrinted>2019-01-30T06:19:00Z</cp:lastPrinted>
  <dcterms:created xsi:type="dcterms:W3CDTF">2014-08-01T19:35:00Z</dcterms:created>
  <dcterms:modified xsi:type="dcterms:W3CDTF">2019-01-30T06:48:00Z</dcterms:modified>
</cp:coreProperties>
</file>